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CEFB" w14:textId="77777777" w:rsidR="00D46031" w:rsidRPr="00A67D01" w:rsidRDefault="00D46031">
      <w:pPr>
        <w:pStyle w:val="Textoindependiente"/>
        <w:rPr>
          <w:rFonts w:ascii="Times New Roman"/>
          <w:sz w:val="56"/>
          <w:szCs w:val="20"/>
        </w:rPr>
      </w:pPr>
    </w:p>
    <w:p w14:paraId="6C9373B2" w14:textId="77777777" w:rsidR="00D46031" w:rsidRPr="00C45972" w:rsidRDefault="00D46031">
      <w:pPr>
        <w:pStyle w:val="Textoindependiente"/>
        <w:spacing w:before="306"/>
        <w:rPr>
          <w:rFonts w:ascii="Times New Roman"/>
          <w:sz w:val="8"/>
          <w:szCs w:val="8"/>
        </w:rPr>
      </w:pPr>
    </w:p>
    <w:p w14:paraId="1FBBD48B" w14:textId="2982E7B8" w:rsidR="00DD1E91" w:rsidRPr="002624D1" w:rsidRDefault="0000699D" w:rsidP="00C352B6">
      <w:pPr>
        <w:pStyle w:val="Ttulo"/>
        <w:spacing w:before="1"/>
        <w:rPr>
          <w:b/>
          <w:bCs/>
          <w:i w:val="0"/>
          <w:iCs w:val="0"/>
          <w:sz w:val="64"/>
          <w:szCs w:val="64"/>
          <w:u w:val="none"/>
        </w:rPr>
      </w:pPr>
      <w:r w:rsidRPr="002624D1">
        <w:rPr>
          <w:b/>
          <w:bCs/>
          <w:i w:val="0"/>
          <w:iCs w:val="0"/>
          <w:sz w:val="64"/>
          <w:szCs w:val="64"/>
          <w:u w:val="thick"/>
        </w:rPr>
        <w:t>CONVOCATORIA DE BECAS</w:t>
      </w:r>
      <w:r w:rsidRPr="002624D1">
        <w:rPr>
          <w:b/>
          <w:bCs/>
          <w:i w:val="0"/>
          <w:iCs w:val="0"/>
          <w:spacing w:val="80"/>
          <w:sz w:val="64"/>
          <w:szCs w:val="64"/>
          <w:u w:val="none"/>
        </w:rPr>
        <w:t xml:space="preserve"> </w:t>
      </w:r>
    </w:p>
    <w:p w14:paraId="344D0C60" w14:textId="77777777" w:rsidR="005171AF" w:rsidRPr="002624D1" w:rsidRDefault="005171AF" w:rsidP="005171AF">
      <w:pPr>
        <w:pStyle w:val="Ttulo"/>
        <w:spacing w:before="1" w:after="120"/>
        <w:ind w:left="193" w:right="187" w:firstLine="0"/>
        <w:rPr>
          <w:i w:val="0"/>
          <w:iCs w:val="0"/>
          <w:sz w:val="64"/>
          <w:szCs w:val="64"/>
          <w:u w:val="none"/>
        </w:rPr>
      </w:pPr>
    </w:p>
    <w:p w14:paraId="202D14DB" w14:textId="77777777" w:rsidR="00ED1A31" w:rsidRPr="00173A1E" w:rsidRDefault="00ED1A31" w:rsidP="005171AF">
      <w:pPr>
        <w:pStyle w:val="Ttulo"/>
        <w:spacing w:before="1" w:after="120"/>
        <w:ind w:left="193" w:right="187" w:firstLine="0"/>
        <w:rPr>
          <w:i w:val="0"/>
          <w:iCs w:val="0"/>
          <w:u w:val="none"/>
        </w:rPr>
      </w:pPr>
    </w:p>
    <w:p w14:paraId="23E995AD" w14:textId="0FB4A510" w:rsidR="00DD1E91" w:rsidRPr="002624D1" w:rsidRDefault="0000699D" w:rsidP="005171AF">
      <w:pPr>
        <w:pStyle w:val="Ttulo"/>
        <w:spacing w:before="1" w:after="120"/>
        <w:ind w:left="193" w:right="187" w:firstLine="0"/>
        <w:rPr>
          <w:i w:val="0"/>
          <w:iCs w:val="0"/>
          <w:sz w:val="64"/>
          <w:szCs w:val="64"/>
          <w:u w:val="none"/>
        </w:rPr>
      </w:pPr>
      <w:r w:rsidRPr="002624D1">
        <w:rPr>
          <w:i w:val="0"/>
          <w:iCs w:val="0"/>
          <w:sz w:val="64"/>
          <w:szCs w:val="64"/>
          <w:u w:val="none"/>
        </w:rPr>
        <w:t>CONSERVAT</w:t>
      </w:r>
      <w:r w:rsidR="005171AF" w:rsidRPr="002624D1">
        <w:rPr>
          <w:i w:val="0"/>
          <w:iCs w:val="0"/>
          <w:sz w:val="64"/>
          <w:szCs w:val="64"/>
          <w:u w:val="none"/>
        </w:rPr>
        <w:t>ORIO DE MÚSICA DE LEÓN</w:t>
      </w:r>
    </w:p>
    <w:p w14:paraId="458D5CF1" w14:textId="77777777" w:rsidR="0084449C" w:rsidRPr="002624D1" w:rsidRDefault="0084449C" w:rsidP="005171AF">
      <w:pPr>
        <w:pStyle w:val="Ttulo"/>
        <w:spacing w:before="1" w:after="120"/>
        <w:ind w:left="193" w:right="187" w:firstLine="0"/>
        <w:rPr>
          <w:i w:val="0"/>
          <w:iCs w:val="0"/>
          <w:sz w:val="64"/>
          <w:szCs w:val="64"/>
          <w:u w:val="none"/>
        </w:rPr>
      </w:pPr>
    </w:p>
    <w:p w14:paraId="0EE39D4B" w14:textId="77777777" w:rsidR="0084449C" w:rsidRPr="002624D1" w:rsidRDefault="0000699D" w:rsidP="005171AF">
      <w:pPr>
        <w:pStyle w:val="Ttulo"/>
        <w:spacing w:before="1" w:after="120"/>
        <w:ind w:left="193" w:right="187" w:firstLine="0"/>
        <w:rPr>
          <w:i w:val="0"/>
          <w:iCs w:val="0"/>
          <w:spacing w:val="-2"/>
          <w:sz w:val="64"/>
          <w:szCs w:val="64"/>
          <w:u w:val="none"/>
        </w:rPr>
      </w:pPr>
      <w:r w:rsidRPr="002624D1">
        <w:rPr>
          <w:i w:val="0"/>
          <w:iCs w:val="0"/>
          <w:sz w:val="64"/>
          <w:szCs w:val="64"/>
          <w:u w:val="none"/>
        </w:rPr>
        <w:t>CONSERVATORIO DE</w:t>
      </w:r>
      <w:r w:rsidR="00E62C25" w:rsidRPr="002624D1">
        <w:rPr>
          <w:i w:val="0"/>
          <w:iCs w:val="0"/>
          <w:sz w:val="64"/>
          <w:szCs w:val="64"/>
          <w:u w:val="none"/>
        </w:rPr>
        <w:t xml:space="preserve"> MÚSICA DE</w:t>
      </w:r>
      <w:r w:rsidRPr="002624D1">
        <w:rPr>
          <w:i w:val="0"/>
          <w:iCs w:val="0"/>
          <w:sz w:val="64"/>
          <w:szCs w:val="64"/>
          <w:u w:val="none"/>
        </w:rPr>
        <w:t xml:space="preserve"> </w:t>
      </w:r>
      <w:r w:rsidRPr="002624D1">
        <w:rPr>
          <w:i w:val="0"/>
          <w:iCs w:val="0"/>
          <w:spacing w:val="-2"/>
          <w:sz w:val="64"/>
          <w:szCs w:val="64"/>
          <w:u w:val="none"/>
        </w:rPr>
        <w:t>PONFERRADA</w:t>
      </w:r>
      <w:r w:rsidR="00150DFE" w:rsidRPr="002624D1">
        <w:rPr>
          <w:i w:val="0"/>
          <w:iCs w:val="0"/>
          <w:spacing w:val="-2"/>
          <w:sz w:val="64"/>
          <w:szCs w:val="64"/>
          <w:u w:val="none"/>
        </w:rPr>
        <w:t xml:space="preserve"> </w:t>
      </w:r>
    </w:p>
    <w:p w14:paraId="5EFA614D" w14:textId="77777777" w:rsidR="0084449C" w:rsidRPr="002624D1" w:rsidRDefault="0084449C" w:rsidP="005171AF">
      <w:pPr>
        <w:pStyle w:val="Ttulo"/>
        <w:spacing w:before="1" w:after="120"/>
        <w:ind w:left="193" w:right="187" w:firstLine="0"/>
        <w:rPr>
          <w:i w:val="0"/>
          <w:iCs w:val="0"/>
          <w:spacing w:val="-2"/>
          <w:sz w:val="64"/>
          <w:szCs w:val="64"/>
          <w:u w:val="none"/>
        </w:rPr>
      </w:pPr>
    </w:p>
    <w:p w14:paraId="41118855" w14:textId="4D15F8E6" w:rsidR="00D46031" w:rsidRPr="002624D1" w:rsidRDefault="00150DFE" w:rsidP="005171AF">
      <w:pPr>
        <w:pStyle w:val="Ttulo"/>
        <w:spacing w:before="1" w:after="120"/>
        <w:ind w:left="193" w:right="187" w:firstLine="0"/>
        <w:rPr>
          <w:i w:val="0"/>
          <w:iCs w:val="0"/>
          <w:sz w:val="64"/>
          <w:szCs w:val="64"/>
          <w:u w:val="none"/>
        </w:rPr>
      </w:pPr>
      <w:r w:rsidRPr="002624D1">
        <w:rPr>
          <w:i w:val="0"/>
          <w:iCs w:val="0"/>
          <w:sz w:val="64"/>
          <w:szCs w:val="64"/>
          <w:u w:val="none"/>
        </w:rPr>
        <w:t>CONSERVATORIO DE MÚSICA</w:t>
      </w:r>
      <w:r w:rsidR="00C352B6" w:rsidRPr="002624D1">
        <w:rPr>
          <w:i w:val="0"/>
          <w:iCs w:val="0"/>
          <w:sz w:val="64"/>
          <w:szCs w:val="64"/>
          <w:u w:val="none"/>
        </w:rPr>
        <w:t xml:space="preserve"> </w:t>
      </w:r>
      <w:r w:rsidR="00C352B6" w:rsidRPr="002624D1">
        <w:rPr>
          <w:i w:val="0"/>
          <w:iCs w:val="0"/>
          <w:w w:val="105"/>
          <w:sz w:val="64"/>
          <w:szCs w:val="64"/>
          <w:u w:val="none"/>
        </w:rPr>
        <w:t>DE</w:t>
      </w:r>
      <w:r w:rsidR="0000699D" w:rsidRPr="002624D1">
        <w:rPr>
          <w:i w:val="0"/>
          <w:iCs w:val="0"/>
          <w:spacing w:val="-5"/>
          <w:w w:val="105"/>
          <w:sz w:val="64"/>
          <w:szCs w:val="64"/>
          <w:u w:val="none"/>
        </w:rPr>
        <w:t xml:space="preserve"> </w:t>
      </w:r>
      <w:r w:rsidR="0000699D" w:rsidRPr="002624D1">
        <w:rPr>
          <w:i w:val="0"/>
          <w:iCs w:val="0"/>
          <w:spacing w:val="-2"/>
          <w:w w:val="105"/>
          <w:sz w:val="64"/>
          <w:szCs w:val="64"/>
          <w:u w:val="none"/>
        </w:rPr>
        <w:t>ASTORGA</w:t>
      </w:r>
    </w:p>
    <w:p w14:paraId="2DB33C69" w14:textId="77777777" w:rsidR="00D46031" w:rsidRPr="006153A0" w:rsidRDefault="00D46031">
      <w:pPr>
        <w:pStyle w:val="Textoindependiente"/>
        <w:spacing w:before="5"/>
        <w:rPr>
          <w:b/>
          <w:bCs/>
          <w:i/>
          <w:sz w:val="2"/>
          <w:szCs w:val="2"/>
        </w:rPr>
      </w:pPr>
    </w:p>
    <w:p w14:paraId="27797C9D" w14:textId="77777777" w:rsidR="000375D3" w:rsidRDefault="000375D3">
      <w:pPr>
        <w:pStyle w:val="Textoindependiente"/>
        <w:ind w:left="141" w:right="131"/>
        <w:jc w:val="both"/>
        <w:rPr>
          <w:b/>
          <w:bCs/>
        </w:rPr>
      </w:pPr>
    </w:p>
    <w:p w14:paraId="10B33DA1" w14:textId="77777777" w:rsidR="000375D3" w:rsidRDefault="000375D3">
      <w:pPr>
        <w:pStyle w:val="Textoindependiente"/>
        <w:ind w:left="141" w:right="131"/>
        <w:jc w:val="both"/>
        <w:rPr>
          <w:b/>
          <w:bCs/>
        </w:rPr>
      </w:pPr>
    </w:p>
    <w:p w14:paraId="0E058830" w14:textId="77777777" w:rsidR="002624D1" w:rsidRDefault="002624D1">
      <w:pPr>
        <w:pStyle w:val="Textoindependiente"/>
        <w:ind w:left="141" w:right="131"/>
        <w:jc w:val="both"/>
        <w:rPr>
          <w:b/>
          <w:bCs/>
        </w:rPr>
      </w:pPr>
    </w:p>
    <w:p w14:paraId="7873F6F9" w14:textId="77777777" w:rsidR="002624D1" w:rsidRDefault="002624D1">
      <w:pPr>
        <w:pStyle w:val="Textoindependiente"/>
        <w:ind w:left="141" w:right="131"/>
        <w:jc w:val="both"/>
        <w:rPr>
          <w:b/>
          <w:bCs/>
        </w:rPr>
      </w:pPr>
    </w:p>
    <w:p w14:paraId="2E05BA6C" w14:textId="77777777" w:rsidR="002624D1" w:rsidRDefault="002624D1">
      <w:pPr>
        <w:pStyle w:val="Textoindependiente"/>
        <w:ind w:left="141" w:right="131"/>
        <w:jc w:val="both"/>
        <w:rPr>
          <w:b/>
          <w:bCs/>
        </w:rPr>
      </w:pPr>
    </w:p>
    <w:p w14:paraId="639B3DEA" w14:textId="5AD54F94" w:rsidR="00A94E40" w:rsidRDefault="00A94E40">
      <w:pPr>
        <w:pStyle w:val="Textoindependiente"/>
        <w:ind w:left="141" w:right="131"/>
        <w:jc w:val="both"/>
        <w:rPr>
          <w:b/>
          <w:bCs/>
        </w:rPr>
      </w:pPr>
      <w:r>
        <w:rPr>
          <w:b/>
          <w:bCs/>
        </w:rPr>
        <w:br w:type="page"/>
      </w:r>
    </w:p>
    <w:p w14:paraId="502159E4" w14:textId="28074972" w:rsidR="00D46031" w:rsidRPr="00B85193" w:rsidRDefault="0000699D" w:rsidP="00B85193">
      <w:pPr>
        <w:pStyle w:val="Textoindependiente"/>
        <w:tabs>
          <w:tab w:val="left" w:pos="6660"/>
        </w:tabs>
        <w:ind w:right="131"/>
        <w:jc w:val="both"/>
        <w:rPr>
          <w:b/>
          <w:bCs/>
        </w:rPr>
      </w:pPr>
      <w:r w:rsidRPr="00240699">
        <w:rPr>
          <w:b/>
          <w:bCs/>
        </w:rPr>
        <w:lastRenderedPageBreak/>
        <w:t>BASES REGULADORAS DE LA CONVOCATORIA DE BECAS PARA ESTUDIANTES DEL CONSERVATORIO PROFESIONAL DE MÚSICA</w:t>
      </w:r>
      <w:r w:rsidR="00E45F4D" w:rsidRPr="00240699">
        <w:rPr>
          <w:b/>
          <w:bCs/>
          <w:color w:val="000000" w:themeColor="text1"/>
        </w:rPr>
        <w:t xml:space="preserve"> DE LEON “JOSÉ CASTRO OVEJERO”, EL CONSERVATORIO DE MÚSICA DE ASTORGA “ANGEL BARJA” Y EL CONSERVATORIO DE MÚSICA DE PONFERRADA “CRISTOBAL HALFFTER”</w:t>
      </w:r>
      <w:r w:rsidR="00240699" w:rsidRPr="00240699">
        <w:rPr>
          <w:b/>
          <w:bCs/>
          <w:color w:val="000000" w:themeColor="text1"/>
        </w:rPr>
        <w:t>,</w:t>
      </w:r>
      <w:r w:rsidR="00E45F4D" w:rsidRPr="00240699">
        <w:rPr>
          <w:b/>
          <w:bCs/>
          <w:color w:val="000000" w:themeColor="text1"/>
        </w:rPr>
        <w:t xml:space="preserve"> DENTRO DEL PROGRAMA DE FORMACIÓN EN ENSEÑANZAS MUSICALES</w:t>
      </w:r>
    </w:p>
    <w:p w14:paraId="2A826030" w14:textId="77777777" w:rsidR="00D46031" w:rsidRDefault="00D46031">
      <w:pPr>
        <w:pStyle w:val="Textoindependiente"/>
        <w:spacing w:before="1"/>
      </w:pPr>
    </w:p>
    <w:p w14:paraId="66B0DB8A" w14:textId="70549408" w:rsidR="00D46031" w:rsidRPr="00240699" w:rsidRDefault="00240699">
      <w:pPr>
        <w:pStyle w:val="Prrafodelista"/>
        <w:numPr>
          <w:ilvl w:val="0"/>
          <w:numId w:val="9"/>
        </w:numPr>
        <w:tabs>
          <w:tab w:val="left" w:pos="860"/>
        </w:tabs>
        <w:ind w:left="860" w:hanging="359"/>
        <w:jc w:val="both"/>
        <w:rPr>
          <w:b/>
          <w:bCs/>
        </w:rPr>
      </w:pPr>
      <w:r>
        <w:rPr>
          <w:b/>
          <w:bCs/>
          <w:spacing w:val="-2"/>
          <w:w w:val="105"/>
        </w:rPr>
        <w:t>OBJETO</w:t>
      </w:r>
    </w:p>
    <w:p w14:paraId="6FCCA26F" w14:textId="7C8CF9E8" w:rsidR="00BC6D93" w:rsidRPr="00B6345A" w:rsidRDefault="0000699D" w:rsidP="00BC6D93">
      <w:pPr>
        <w:pStyle w:val="Textoindependiente"/>
        <w:ind w:left="141" w:right="131"/>
        <w:jc w:val="both"/>
        <w:rPr>
          <w:color w:val="FF0000"/>
        </w:rPr>
      </w:pPr>
      <w:r>
        <w:t>Se establecen las bases reguladoras para la concesión</w:t>
      </w:r>
      <w:r>
        <w:rPr>
          <w:spacing w:val="-3"/>
        </w:rPr>
        <w:t xml:space="preserve"> </w:t>
      </w:r>
      <w:r>
        <w:t xml:space="preserve">de las </w:t>
      </w:r>
      <w:r w:rsidRPr="00312B77">
        <w:rPr>
          <w:b/>
          <w:bCs/>
        </w:rPr>
        <w:t xml:space="preserve">BECAS </w:t>
      </w:r>
      <w:r w:rsidR="00312B77">
        <w:rPr>
          <w:b/>
          <w:bCs/>
        </w:rPr>
        <w:t>“</w:t>
      </w:r>
      <w:r w:rsidRPr="00312B77">
        <w:rPr>
          <w:b/>
          <w:bCs/>
        </w:rPr>
        <w:t>FUNDACIÓN MONTELEÓN</w:t>
      </w:r>
      <w:r w:rsidR="00312B77">
        <w:rPr>
          <w:b/>
          <w:bCs/>
        </w:rPr>
        <w:t>”</w:t>
      </w:r>
      <w:r w:rsidR="00B6345A">
        <w:rPr>
          <w:b/>
          <w:bCs/>
        </w:rPr>
        <w:t>,</w:t>
      </w:r>
      <w:r>
        <w:t xml:space="preserve"> de</w:t>
      </w:r>
      <w:r w:rsidR="00A007CC">
        <w:t xml:space="preserve">stinadas </w:t>
      </w:r>
      <w:r w:rsidR="00A007CC" w:rsidRPr="00312B77">
        <w:rPr>
          <w:color w:val="000000" w:themeColor="text1"/>
        </w:rPr>
        <w:t xml:space="preserve">a premiar al alumnado </w:t>
      </w:r>
      <w:r w:rsidR="00BC6D93" w:rsidRPr="00312B77">
        <w:rPr>
          <w:color w:val="000000" w:themeColor="text1"/>
        </w:rPr>
        <w:t xml:space="preserve">de los conservatorios </w:t>
      </w:r>
      <w:r w:rsidR="00B6345A">
        <w:rPr>
          <w:color w:val="000000" w:themeColor="text1"/>
        </w:rPr>
        <w:t>firmantes</w:t>
      </w:r>
      <w:r w:rsidR="0083430F">
        <w:rPr>
          <w:color w:val="000000" w:themeColor="text1"/>
        </w:rPr>
        <w:t>,</w:t>
      </w:r>
      <w:r w:rsidR="00BC6D93" w:rsidRPr="00312B77">
        <w:rPr>
          <w:color w:val="000000" w:themeColor="text1"/>
        </w:rPr>
        <w:t xml:space="preserve"> </w:t>
      </w:r>
      <w:r w:rsidR="00312B77" w:rsidRPr="00312B77">
        <w:rPr>
          <w:color w:val="000000" w:themeColor="text1"/>
        </w:rPr>
        <w:t xml:space="preserve">dentro del </w:t>
      </w:r>
      <w:r w:rsidR="0083430F">
        <w:rPr>
          <w:color w:val="000000" w:themeColor="text1"/>
        </w:rPr>
        <w:t xml:space="preserve">marco </w:t>
      </w:r>
      <w:r w:rsidR="00312B77" w:rsidRPr="00312B77">
        <w:rPr>
          <w:color w:val="000000" w:themeColor="text1"/>
        </w:rPr>
        <w:t>context</w:t>
      </w:r>
      <w:r w:rsidR="0083430F">
        <w:rPr>
          <w:color w:val="000000" w:themeColor="text1"/>
        </w:rPr>
        <w:t xml:space="preserve">ual </w:t>
      </w:r>
      <w:r w:rsidR="00312B77" w:rsidRPr="00312B77">
        <w:rPr>
          <w:color w:val="000000" w:themeColor="text1"/>
        </w:rPr>
        <w:t>de</w:t>
      </w:r>
      <w:r w:rsidR="00BC6D93" w:rsidRPr="00312B77">
        <w:rPr>
          <w:color w:val="000000" w:themeColor="text1"/>
        </w:rPr>
        <w:t>l “</w:t>
      </w:r>
      <w:r w:rsidR="00BC6D93" w:rsidRPr="00312B77">
        <w:rPr>
          <w:b/>
          <w:bCs/>
          <w:color w:val="000000" w:themeColor="text1"/>
        </w:rPr>
        <w:t>CONVENIO ENTRE LA ADMINISTRACIÓN GENERAL DE LA COMUNIDAD DE CASTILLA Y LEÓN Y LA FUNDACIÓN MONTELEÓN PARA LA PROMOCIÓN DE LA ACTIVIDAD MUSICAL EN LA PROVINCIA DE LEÓN”</w:t>
      </w:r>
      <w:r w:rsidR="00B6345A">
        <w:rPr>
          <w:color w:val="000000" w:themeColor="text1"/>
        </w:rPr>
        <w:t xml:space="preserve">, firmado en Valladolid, a </w:t>
      </w:r>
      <w:r w:rsidR="00DE64C1">
        <w:rPr>
          <w:color w:val="000000" w:themeColor="text1"/>
        </w:rPr>
        <w:t>25 de agosto de 2025</w:t>
      </w:r>
      <w:r w:rsidR="0083430F">
        <w:rPr>
          <w:color w:val="000000" w:themeColor="text1"/>
        </w:rPr>
        <w:t>,</w:t>
      </w:r>
      <w:r w:rsidR="00DE64C1">
        <w:rPr>
          <w:color w:val="000000" w:themeColor="text1"/>
        </w:rPr>
        <w:t xml:space="preserve"> por </w:t>
      </w:r>
      <w:r w:rsidR="00AF7560">
        <w:rPr>
          <w:color w:val="000000" w:themeColor="text1"/>
        </w:rPr>
        <w:t xml:space="preserve">la Consejera de Educación de Castilla y León, Doña María del Rocío Lucas Navas, y </w:t>
      </w:r>
      <w:r w:rsidR="00DE64C1">
        <w:rPr>
          <w:color w:val="000000" w:themeColor="text1"/>
        </w:rPr>
        <w:t xml:space="preserve">el Presidente de la Fundación MonteLeón, </w:t>
      </w:r>
      <w:r w:rsidR="00D33170">
        <w:rPr>
          <w:color w:val="000000" w:themeColor="text1"/>
        </w:rPr>
        <w:t xml:space="preserve">Don </w:t>
      </w:r>
      <w:r w:rsidR="00DE64C1">
        <w:rPr>
          <w:color w:val="000000" w:themeColor="text1"/>
        </w:rPr>
        <w:t>Francisco José García Paramio.</w:t>
      </w:r>
    </w:p>
    <w:p w14:paraId="4B2111BE" w14:textId="51CAE2C5" w:rsidR="00D46031" w:rsidRPr="00FD2EC9" w:rsidRDefault="00BC6D93" w:rsidP="00FD2EC9">
      <w:pPr>
        <w:pStyle w:val="Textoindependiente"/>
        <w:ind w:left="141" w:right="131"/>
        <w:jc w:val="both"/>
        <w:rPr>
          <w:b/>
          <w:bCs/>
          <w:color w:val="FF0000"/>
        </w:rPr>
      </w:pPr>
      <w:r w:rsidRPr="00BC6D93">
        <w:rPr>
          <w:b/>
          <w:bCs/>
          <w:color w:val="FF0000"/>
        </w:rPr>
        <w:t xml:space="preserve"> </w:t>
      </w:r>
    </w:p>
    <w:p w14:paraId="4EB28961" w14:textId="59B94E13" w:rsidR="00D46031" w:rsidRPr="00C67C84" w:rsidRDefault="00FD2EC9">
      <w:pPr>
        <w:pStyle w:val="Prrafodelista"/>
        <w:numPr>
          <w:ilvl w:val="0"/>
          <w:numId w:val="9"/>
        </w:numPr>
        <w:tabs>
          <w:tab w:val="left" w:pos="860"/>
        </w:tabs>
        <w:ind w:left="860" w:hanging="359"/>
        <w:jc w:val="both"/>
        <w:rPr>
          <w:b/>
          <w:bCs/>
        </w:rPr>
      </w:pPr>
      <w:r w:rsidRPr="00C67C84">
        <w:rPr>
          <w:b/>
          <w:bCs/>
        </w:rPr>
        <w:t>CRÉDITOS</w:t>
      </w:r>
      <w:r w:rsidRPr="00C67C84">
        <w:rPr>
          <w:b/>
          <w:bCs/>
          <w:spacing w:val="11"/>
        </w:rPr>
        <w:t xml:space="preserve"> </w:t>
      </w:r>
      <w:r w:rsidRPr="00C67C84">
        <w:rPr>
          <w:b/>
          <w:bCs/>
        </w:rPr>
        <w:t>PRESUPUESTARIOS</w:t>
      </w:r>
      <w:r w:rsidRPr="00C67C84">
        <w:rPr>
          <w:b/>
          <w:bCs/>
          <w:spacing w:val="11"/>
        </w:rPr>
        <w:t xml:space="preserve"> </w:t>
      </w:r>
      <w:r w:rsidRPr="00C67C84">
        <w:rPr>
          <w:b/>
          <w:bCs/>
        </w:rPr>
        <w:t>Y</w:t>
      </w:r>
      <w:r w:rsidRPr="00C67C84">
        <w:rPr>
          <w:b/>
          <w:bCs/>
          <w:spacing w:val="12"/>
        </w:rPr>
        <w:t xml:space="preserve"> </w:t>
      </w:r>
      <w:r w:rsidRPr="00C67C84">
        <w:rPr>
          <w:b/>
          <w:bCs/>
          <w:spacing w:val="-2"/>
        </w:rPr>
        <w:t>CUANTÍA</w:t>
      </w:r>
    </w:p>
    <w:p w14:paraId="088064EC" w14:textId="6BCD8301" w:rsidR="00C67C84" w:rsidRDefault="0000699D" w:rsidP="00C25185">
      <w:pPr>
        <w:pStyle w:val="Textoindependiente"/>
        <w:spacing w:after="120"/>
        <w:ind w:left="142" w:right="136"/>
        <w:jc w:val="both"/>
      </w:pPr>
      <w:r>
        <w:t xml:space="preserve">Las becas a que se refieren las presentes </w:t>
      </w:r>
      <w:r w:rsidR="00C25185">
        <w:t>b</w:t>
      </w:r>
      <w:r>
        <w:t>ases se concederán con cargo a los créditos consignados en la Fundación en función de las disponibilidades presupuestarias establecidas al efecto.</w:t>
      </w:r>
    </w:p>
    <w:p w14:paraId="2CB36E5E" w14:textId="3A6CAB81" w:rsidR="00C67C84" w:rsidRDefault="00C67C84" w:rsidP="00C67C84">
      <w:pPr>
        <w:pStyle w:val="Textoindependiente"/>
        <w:ind w:left="141" w:right="134"/>
        <w:jc w:val="both"/>
      </w:pPr>
      <w:r>
        <w:t xml:space="preserve">Para la presente convocatoria, correspondiente al </w:t>
      </w:r>
      <w:r w:rsidR="00AE3A8E" w:rsidRPr="00AE3A8E">
        <w:rPr>
          <w:b/>
          <w:bCs/>
        </w:rPr>
        <w:t>AÑO ACADÉMICO 2025-2026</w:t>
      </w:r>
      <w:r>
        <w:t>, se determina una cuantía de</w:t>
      </w:r>
      <w:r w:rsidRPr="00AE3A8E">
        <w:rPr>
          <w:b/>
          <w:bCs/>
        </w:rPr>
        <w:t xml:space="preserve"> </w:t>
      </w:r>
      <w:r w:rsidR="00AE3A8E">
        <w:rPr>
          <w:b/>
          <w:bCs/>
        </w:rPr>
        <w:t>DOS MIL EUROS (</w:t>
      </w:r>
      <w:r w:rsidRPr="00AE3A8E">
        <w:rPr>
          <w:b/>
          <w:bCs/>
        </w:rPr>
        <w:t>2.000 €</w:t>
      </w:r>
      <w:r w:rsidR="00AE3A8E">
        <w:rPr>
          <w:b/>
          <w:bCs/>
        </w:rPr>
        <w:t>)</w:t>
      </w:r>
      <w:r>
        <w:t xml:space="preserve"> para la beca de cada uno de los tres conservatorios firmantes.  </w:t>
      </w:r>
    </w:p>
    <w:p w14:paraId="35912CAB" w14:textId="77777777" w:rsidR="00D46031" w:rsidRDefault="00D46031">
      <w:pPr>
        <w:pStyle w:val="Textoindependiente"/>
        <w:spacing w:before="1"/>
      </w:pPr>
    </w:p>
    <w:p w14:paraId="073275F1" w14:textId="64EB1BA1" w:rsidR="00C25185" w:rsidRPr="00C25185" w:rsidRDefault="002B2FDB">
      <w:pPr>
        <w:pStyle w:val="Prrafodelista"/>
        <w:numPr>
          <w:ilvl w:val="0"/>
          <w:numId w:val="9"/>
        </w:numPr>
        <w:tabs>
          <w:tab w:val="left" w:pos="860"/>
        </w:tabs>
        <w:ind w:left="860" w:hanging="359"/>
        <w:jc w:val="both"/>
      </w:pPr>
      <w:r>
        <w:rPr>
          <w:b/>
          <w:bCs/>
          <w:w w:val="105"/>
        </w:rPr>
        <w:t>FINALIDAD DE LA BECA</w:t>
      </w:r>
    </w:p>
    <w:p w14:paraId="3E73D1B8" w14:textId="333C361B" w:rsidR="00D46031" w:rsidRPr="00A007CC" w:rsidRDefault="0000699D">
      <w:pPr>
        <w:pStyle w:val="Textoindependiente"/>
        <w:ind w:left="141" w:right="131"/>
        <w:jc w:val="both"/>
        <w:rPr>
          <w:color w:val="FF0000"/>
        </w:rPr>
      </w:pPr>
      <w:r w:rsidRPr="008064FA">
        <w:rPr>
          <w:color w:val="000000" w:themeColor="text1"/>
        </w:rPr>
        <w:t xml:space="preserve">Las becas </w:t>
      </w:r>
      <w:r w:rsidR="002B2FDB" w:rsidRPr="008064FA">
        <w:rPr>
          <w:color w:val="000000" w:themeColor="text1"/>
        </w:rPr>
        <w:t xml:space="preserve">concedidas </w:t>
      </w:r>
      <w:r w:rsidRPr="008064FA">
        <w:rPr>
          <w:color w:val="000000" w:themeColor="text1"/>
        </w:rPr>
        <w:t xml:space="preserve">se aplicarán </w:t>
      </w:r>
      <w:r w:rsidR="00EC5190" w:rsidRPr="008064FA">
        <w:rPr>
          <w:color w:val="000000" w:themeColor="text1"/>
        </w:rPr>
        <w:t xml:space="preserve">a </w:t>
      </w:r>
      <w:r w:rsidRPr="008064FA">
        <w:rPr>
          <w:color w:val="000000" w:themeColor="text1"/>
        </w:rPr>
        <w:t xml:space="preserve">fines educativos tales como la adquisición de libros, pago de matrículas de estudios, realización de </w:t>
      </w:r>
      <w:r w:rsidR="00EC5190" w:rsidRPr="008064FA">
        <w:rPr>
          <w:color w:val="000000" w:themeColor="text1"/>
        </w:rPr>
        <w:t xml:space="preserve">los </w:t>
      </w:r>
      <w:r w:rsidRPr="008064FA">
        <w:rPr>
          <w:color w:val="000000" w:themeColor="text1"/>
        </w:rPr>
        <w:t xml:space="preserve">viajes </w:t>
      </w:r>
      <w:r w:rsidR="00EC5190" w:rsidRPr="008064FA">
        <w:rPr>
          <w:color w:val="000000" w:themeColor="text1"/>
        </w:rPr>
        <w:t xml:space="preserve">necesarios </w:t>
      </w:r>
      <w:r w:rsidRPr="008064FA">
        <w:rPr>
          <w:color w:val="000000" w:themeColor="text1"/>
        </w:rPr>
        <w:t>para cursar estudios</w:t>
      </w:r>
      <w:r w:rsidR="00A007CC" w:rsidRPr="008064FA">
        <w:rPr>
          <w:color w:val="000000" w:themeColor="text1"/>
        </w:rPr>
        <w:t xml:space="preserve"> superiores</w:t>
      </w:r>
      <w:r w:rsidRPr="008064FA">
        <w:rPr>
          <w:color w:val="000000" w:themeColor="text1"/>
        </w:rPr>
        <w:t xml:space="preserve"> u otras actividades relacionadas con el aprendizaje </w:t>
      </w:r>
      <w:r w:rsidR="00EC5190" w:rsidRPr="008064FA">
        <w:rPr>
          <w:color w:val="000000" w:themeColor="text1"/>
        </w:rPr>
        <w:t>o especialización en un</w:t>
      </w:r>
      <w:r w:rsidRPr="008064FA">
        <w:rPr>
          <w:color w:val="000000" w:themeColor="text1"/>
        </w:rPr>
        <w:t xml:space="preserve"> instrumento</w:t>
      </w:r>
      <w:r w:rsidR="00EC5190" w:rsidRPr="008064FA">
        <w:rPr>
          <w:color w:val="000000" w:themeColor="text1"/>
        </w:rPr>
        <w:t xml:space="preserve">, </w:t>
      </w:r>
      <w:r w:rsidRPr="008064FA">
        <w:rPr>
          <w:color w:val="000000" w:themeColor="text1"/>
        </w:rPr>
        <w:t xml:space="preserve">o cualquier </w:t>
      </w:r>
      <w:r w:rsidR="00FF0845" w:rsidRPr="008064FA">
        <w:rPr>
          <w:color w:val="000000" w:themeColor="text1"/>
        </w:rPr>
        <w:t>t</w:t>
      </w:r>
      <w:r w:rsidRPr="008064FA">
        <w:rPr>
          <w:color w:val="000000" w:themeColor="text1"/>
        </w:rPr>
        <w:t xml:space="preserve">itulación de </w:t>
      </w:r>
      <w:r w:rsidR="00FF0845" w:rsidRPr="008064FA">
        <w:rPr>
          <w:color w:val="000000" w:themeColor="text1"/>
        </w:rPr>
        <w:t>e</w:t>
      </w:r>
      <w:r w:rsidRPr="008064FA">
        <w:rPr>
          <w:color w:val="000000" w:themeColor="text1"/>
        </w:rPr>
        <w:t xml:space="preserve">nseñanzas </w:t>
      </w:r>
      <w:r w:rsidR="00FF0845" w:rsidRPr="008064FA">
        <w:rPr>
          <w:color w:val="000000" w:themeColor="text1"/>
        </w:rPr>
        <w:t>a</w:t>
      </w:r>
      <w:r w:rsidRPr="008064FA">
        <w:rPr>
          <w:color w:val="000000" w:themeColor="text1"/>
        </w:rPr>
        <w:t>rtísticas a rea</w:t>
      </w:r>
      <w:r w:rsidR="00A007CC" w:rsidRPr="008064FA">
        <w:rPr>
          <w:color w:val="000000" w:themeColor="text1"/>
        </w:rPr>
        <w:t xml:space="preserve">lizar en </w:t>
      </w:r>
      <w:r w:rsidR="00EC5190" w:rsidRPr="008064FA">
        <w:rPr>
          <w:color w:val="000000" w:themeColor="text1"/>
        </w:rPr>
        <w:t>un</w:t>
      </w:r>
      <w:r w:rsidR="00FF0845" w:rsidRPr="008064FA">
        <w:rPr>
          <w:color w:val="000000" w:themeColor="text1"/>
        </w:rPr>
        <w:t xml:space="preserve"> </w:t>
      </w:r>
      <w:r w:rsidR="00A007CC" w:rsidRPr="008064FA">
        <w:rPr>
          <w:color w:val="000000" w:themeColor="text1"/>
        </w:rPr>
        <w:t>Conservatorio Superior</w:t>
      </w:r>
      <w:r w:rsidR="00EC5190" w:rsidRPr="008064FA">
        <w:rPr>
          <w:color w:val="000000" w:themeColor="text1"/>
        </w:rPr>
        <w:t xml:space="preserve"> u</w:t>
      </w:r>
      <w:r w:rsidR="00A007CC" w:rsidRPr="008064FA">
        <w:rPr>
          <w:color w:val="000000" w:themeColor="text1"/>
        </w:rPr>
        <w:t xml:space="preserve"> </w:t>
      </w:r>
      <w:r w:rsidR="00E150A0" w:rsidRPr="008064FA">
        <w:rPr>
          <w:color w:val="000000" w:themeColor="text1"/>
        </w:rPr>
        <w:t xml:space="preserve">otros </w:t>
      </w:r>
      <w:r w:rsidR="00A007CC" w:rsidRPr="008064FA">
        <w:rPr>
          <w:color w:val="000000" w:themeColor="text1"/>
        </w:rPr>
        <w:t>centro</w:t>
      </w:r>
      <w:r w:rsidR="00E150A0" w:rsidRPr="008064FA">
        <w:rPr>
          <w:color w:val="000000" w:themeColor="text1"/>
        </w:rPr>
        <w:t>s</w:t>
      </w:r>
      <w:r w:rsidR="00A007CC" w:rsidRPr="008064FA">
        <w:rPr>
          <w:color w:val="000000" w:themeColor="text1"/>
        </w:rPr>
        <w:t xml:space="preserve"> de estudios musicales</w:t>
      </w:r>
      <w:r w:rsidR="00EC5190" w:rsidRPr="008064FA">
        <w:rPr>
          <w:color w:val="000000" w:themeColor="text1"/>
        </w:rPr>
        <w:t xml:space="preserve">, </w:t>
      </w:r>
      <w:r w:rsidR="008064FA" w:rsidRPr="008064FA">
        <w:rPr>
          <w:color w:val="000000" w:themeColor="text1"/>
        </w:rPr>
        <w:t>tanto en</w:t>
      </w:r>
      <w:r w:rsidR="00A007CC" w:rsidRPr="008064FA">
        <w:rPr>
          <w:color w:val="000000" w:themeColor="text1"/>
        </w:rPr>
        <w:t xml:space="preserve"> España o </w:t>
      </w:r>
      <w:r w:rsidR="00EC5190" w:rsidRPr="008064FA">
        <w:rPr>
          <w:color w:val="000000" w:themeColor="text1"/>
        </w:rPr>
        <w:t xml:space="preserve">como </w:t>
      </w:r>
      <w:r w:rsidR="00A007CC" w:rsidRPr="008064FA">
        <w:rPr>
          <w:color w:val="000000" w:themeColor="text1"/>
        </w:rPr>
        <w:t>en el extranjero</w:t>
      </w:r>
      <w:r w:rsidR="00A007CC" w:rsidRPr="00E150A0">
        <w:rPr>
          <w:color w:val="000000" w:themeColor="text1"/>
        </w:rPr>
        <w:t>.</w:t>
      </w:r>
      <w:r w:rsidR="005B5F41">
        <w:rPr>
          <w:color w:val="000000" w:themeColor="text1"/>
        </w:rPr>
        <w:t xml:space="preserve"> </w:t>
      </w:r>
    </w:p>
    <w:p w14:paraId="254E2EA8" w14:textId="77777777" w:rsidR="00A07CEB" w:rsidRPr="0009587B" w:rsidRDefault="00A07CEB" w:rsidP="00834F20">
      <w:pPr>
        <w:tabs>
          <w:tab w:val="left" w:pos="860"/>
        </w:tabs>
        <w:jc w:val="both"/>
        <w:rPr>
          <w:b/>
          <w:bCs/>
        </w:rPr>
      </w:pPr>
    </w:p>
    <w:p w14:paraId="50DFEC86" w14:textId="42A41991" w:rsidR="00CC6D59" w:rsidRPr="00C67C84" w:rsidRDefault="00834F20" w:rsidP="00C67C84">
      <w:pPr>
        <w:pStyle w:val="Prrafodelista"/>
        <w:numPr>
          <w:ilvl w:val="0"/>
          <w:numId w:val="9"/>
        </w:numPr>
        <w:tabs>
          <w:tab w:val="left" w:pos="860"/>
        </w:tabs>
        <w:spacing w:after="120"/>
        <w:ind w:left="856" w:hanging="357"/>
        <w:jc w:val="both"/>
        <w:rPr>
          <w:b/>
          <w:bCs/>
        </w:rPr>
      </w:pPr>
      <w:r w:rsidRPr="0009587B">
        <w:rPr>
          <w:b/>
          <w:bCs/>
        </w:rPr>
        <w:t>REQUISITOS DE PARTICIPACIÓN</w:t>
      </w:r>
    </w:p>
    <w:p w14:paraId="413D820C" w14:textId="4C3C584A" w:rsidR="00CC6D59" w:rsidRDefault="00EC5190" w:rsidP="00FD2EC9">
      <w:pPr>
        <w:pStyle w:val="Textoindependiente"/>
        <w:spacing w:after="120"/>
        <w:ind w:left="141" w:right="134"/>
        <w:jc w:val="both"/>
      </w:pPr>
      <w:r>
        <w:t>Serán candidatos y candidatas a</w:t>
      </w:r>
      <w:r w:rsidR="00CC6D59">
        <w:t xml:space="preserve"> la </w:t>
      </w:r>
      <w:r w:rsidR="00CC6D59" w:rsidRPr="0009587B">
        <w:rPr>
          <w:b/>
          <w:bCs/>
        </w:rPr>
        <w:t xml:space="preserve">BECA </w:t>
      </w:r>
      <w:r w:rsidR="0009587B" w:rsidRPr="0009587B">
        <w:rPr>
          <w:b/>
          <w:bCs/>
        </w:rPr>
        <w:t>“</w:t>
      </w:r>
      <w:r w:rsidR="00FE258D" w:rsidRPr="0009587B">
        <w:rPr>
          <w:b/>
          <w:bCs/>
        </w:rPr>
        <w:t>FUNDACIÓN MONTELEÓN</w:t>
      </w:r>
      <w:r w:rsidR="0009587B" w:rsidRPr="0009587B">
        <w:rPr>
          <w:b/>
          <w:bCs/>
        </w:rPr>
        <w:t>”</w:t>
      </w:r>
      <w:r w:rsidR="00FE258D" w:rsidRPr="0009587B">
        <w:rPr>
          <w:b/>
          <w:bCs/>
        </w:rPr>
        <w:t xml:space="preserve"> </w:t>
      </w:r>
      <w:r w:rsidR="00FE258D">
        <w:t>los alumnos</w:t>
      </w:r>
      <w:r>
        <w:t xml:space="preserve"> y alumnas</w:t>
      </w:r>
      <w:r w:rsidR="00FE258D">
        <w:t xml:space="preserve"> de los tres conservatorios </w:t>
      </w:r>
      <w:r>
        <w:t>anteriormente indicados en el encabezamiento</w:t>
      </w:r>
      <w:r w:rsidR="00FE258D">
        <w:t xml:space="preserve"> que cumplan los siguientes requisitos:</w:t>
      </w:r>
    </w:p>
    <w:p w14:paraId="74403B7B" w14:textId="439EAB78" w:rsidR="00FE258D" w:rsidRDefault="00C01722" w:rsidP="00917A1D">
      <w:pPr>
        <w:pStyle w:val="Textoindependiente"/>
        <w:numPr>
          <w:ilvl w:val="0"/>
          <w:numId w:val="10"/>
        </w:numPr>
        <w:spacing w:after="120"/>
        <w:ind w:left="714" w:right="134" w:hanging="357"/>
        <w:jc w:val="both"/>
      </w:pPr>
      <w:r>
        <w:t>Ser</w:t>
      </w:r>
      <w:r w:rsidR="00FE258D">
        <w:t xml:space="preserve"> alumno</w:t>
      </w:r>
      <w:r>
        <w:t xml:space="preserve"> </w:t>
      </w:r>
      <w:r w:rsidR="00FE258D">
        <w:t>de</w:t>
      </w:r>
      <w:r w:rsidR="00074F68">
        <w:t xml:space="preserve">l conservatorio correspondiente </w:t>
      </w:r>
      <w:r w:rsidR="00E30611">
        <w:t xml:space="preserve">y haber </w:t>
      </w:r>
      <w:r w:rsidR="00EC5190">
        <w:t xml:space="preserve">finalizado </w:t>
      </w:r>
      <w:r w:rsidR="005E7F3C">
        <w:t>el último grado d</w:t>
      </w:r>
      <w:r w:rsidR="00C525F7" w:rsidRPr="00C525F7">
        <w:t>e enseñanzas profesionales de música</w:t>
      </w:r>
      <w:r w:rsidR="005E7F3C">
        <w:t>, concretamente el sexto</w:t>
      </w:r>
      <w:r w:rsidR="00D67A19">
        <w:t xml:space="preserve"> </w:t>
      </w:r>
      <w:r w:rsidR="00FE258D">
        <w:t>curso</w:t>
      </w:r>
      <w:r w:rsidR="00E30611">
        <w:t xml:space="preserve">, en el periodo referido en </w:t>
      </w:r>
      <w:r>
        <w:t xml:space="preserve">la presente </w:t>
      </w:r>
      <w:r w:rsidR="00E30611">
        <w:t>convocatoria</w:t>
      </w:r>
      <w:r>
        <w:t xml:space="preserve"> (2025-2026)</w:t>
      </w:r>
      <w:r w:rsidR="00E30611">
        <w:t>.</w:t>
      </w:r>
    </w:p>
    <w:p w14:paraId="0F2E5BD7" w14:textId="77777777" w:rsidR="005129BF" w:rsidRPr="005129BF" w:rsidRDefault="005129BF" w:rsidP="00AE3A8E">
      <w:pPr>
        <w:pStyle w:val="Textoindependiente"/>
        <w:numPr>
          <w:ilvl w:val="0"/>
          <w:numId w:val="10"/>
        </w:numPr>
        <w:spacing w:after="120"/>
        <w:ind w:left="714" w:right="136" w:hanging="357"/>
        <w:jc w:val="both"/>
      </w:pPr>
      <w:r w:rsidRPr="005129BF">
        <w:rPr>
          <w:color w:val="000000" w:themeColor="text1"/>
        </w:rPr>
        <w:t>Haber demostrado, a través de su expediente académico y de la trayectoria desarrollada durante sus estudios, un aprovechamiento excelente de la formación recibida, reflejado en el esfuerzo, la constancia, la dedicación y las capacidades artísticas adquiridas.</w:t>
      </w:r>
    </w:p>
    <w:p w14:paraId="1896BFB1" w14:textId="033479B9" w:rsidR="00A07CEB" w:rsidRDefault="00EC5190" w:rsidP="00AE3A8E">
      <w:pPr>
        <w:pStyle w:val="Textoindependiente"/>
        <w:numPr>
          <w:ilvl w:val="0"/>
          <w:numId w:val="10"/>
        </w:numPr>
        <w:spacing w:after="120"/>
        <w:ind w:left="714" w:right="136" w:hanging="357"/>
        <w:jc w:val="both"/>
      </w:pPr>
      <w:r>
        <w:t>A</w:t>
      </w:r>
      <w:r w:rsidR="00F26C0B">
        <w:t xml:space="preserve">creditar </w:t>
      </w:r>
      <w:r>
        <w:t xml:space="preserve">documentalmente </w:t>
      </w:r>
      <w:r w:rsidR="00E150A0">
        <w:t>el compromiso de</w:t>
      </w:r>
      <w:r w:rsidR="00C25185" w:rsidRPr="00C25185">
        <w:t xml:space="preserve"> </w:t>
      </w:r>
      <w:r w:rsidR="00F26C0B">
        <w:t xml:space="preserve">continuar </w:t>
      </w:r>
      <w:r>
        <w:t>los</w:t>
      </w:r>
      <w:r w:rsidR="00C25185" w:rsidRPr="00C25185">
        <w:t xml:space="preserve"> estudios superiores de música</w:t>
      </w:r>
      <w:r w:rsidR="00E150A0">
        <w:t xml:space="preserve"> en el año académico siguiente</w:t>
      </w:r>
      <w:r>
        <w:t xml:space="preserve"> en un centro superior, tanto en España como en un país extranjero</w:t>
      </w:r>
      <w:r w:rsidR="00F26C0B">
        <w:t xml:space="preserve">. </w:t>
      </w:r>
    </w:p>
    <w:p w14:paraId="63124F6B" w14:textId="3B2C8626" w:rsidR="00712F98" w:rsidRDefault="00AE3A8E" w:rsidP="00EC5190">
      <w:pPr>
        <w:pStyle w:val="Textoindependiente"/>
        <w:spacing w:after="120"/>
        <w:ind w:left="142" w:right="136"/>
      </w:pPr>
      <w:r>
        <w:t>No</w:t>
      </w:r>
      <w:r>
        <w:rPr>
          <w:spacing w:val="-2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tener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condición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beneficiario</w:t>
      </w:r>
      <w:r w:rsidR="00EC5190">
        <w:rPr>
          <w:spacing w:val="-2"/>
        </w:rPr>
        <w:t xml:space="preserve"> quien</w:t>
      </w:r>
      <w:r>
        <w:rPr>
          <w:spacing w:val="26"/>
        </w:rPr>
        <w:t xml:space="preserve"> </w:t>
      </w:r>
      <w:r>
        <w:t>haya</w:t>
      </w:r>
      <w:r>
        <w:rPr>
          <w:spacing w:val="25"/>
        </w:rPr>
        <w:t xml:space="preserve"> </w:t>
      </w:r>
      <w:r>
        <w:t>sido</w:t>
      </w:r>
      <w:r>
        <w:rPr>
          <w:spacing w:val="27"/>
        </w:rPr>
        <w:t xml:space="preserve"> </w:t>
      </w:r>
      <w:r>
        <w:t>sancionado</w:t>
      </w:r>
      <w:r>
        <w:rPr>
          <w:spacing w:val="24"/>
        </w:rPr>
        <w:t xml:space="preserve"> </w:t>
      </w:r>
      <w:r>
        <w:t>mediante</w:t>
      </w:r>
      <w:r>
        <w:rPr>
          <w:spacing w:val="27"/>
        </w:rPr>
        <w:t xml:space="preserve"> </w:t>
      </w:r>
      <w:r>
        <w:t>resolución</w:t>
      </w:r>
      <w:r>
        <w:rPr>
          <w:spacing w:val="25"/>
        </w:rPr>
        <w:t xml:space="preserve"> </w:t>
      </w:r>
      <w:r>
        <w:t>firme</w:t>
      </w:r>
      <w:r>
        <w:rPr>
          <w:spacing w:val="27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pérdida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posibilidad</w:t>
      </w:r>
      <w:r>
        <w:rPr>
          <w:spacing w:val="25"/>
        </w:rPr>
        <w:t xml:space="preserve"> </w:t>
      </w:r>
      <w:r>
        <w:t>de obtener subvenciones.</w:t>
      </w:r>
    </w:p>
    <w:p w14:paraId="1F5BE25D" w14:textId="77777777" w:rsidR="00EC5190" w:rsidRPr="00005143" w:rsidRDefault="00EC5190" w:rsidP="00712F98">
      <w:pPr>
        <w:pStyle w:val="Textoindependiente"/>
        <w:ind w:right="134"/>
        <w:jc w:val="both"/>
        <w:rPr>
          <w:b/>
          <w:bCs/>
        </w:rPr>
      </w:pPr>
    </w:p>
    <w:p w14:paraId="7450A6C4" w14:textId="5CBA28CC" w:rsidR="00D46031" w:rsidRPr="000A4FB7" w:rsidRDefault="00153068" w:rsidP="00153068">
      <w:pPr>
        <w:pStyle w:val="Prrafodelista"/>
        <w:numPr>
          <w:ilvl w:val="0"/>
          <w:numId w:val="9"/>
        </w:numPr>
        <w:tabs>
          <w:tab w:val="left" w:pos="860"/>
        </w:tabs>
        <w:spacing w:after="120"/>
        <w:ind w:left="856" w:hanging="357"/>
        <w:jc w:val="both"/>
        <w:rPr>
          <w:b/>
          <w:bCs/>
          <w:color w:val="000000" w:themeColor="text1"/>
        </w:rPr>
      </w:pPr>
      <w:r w:rsidRPr="000A4FB7">
        <w:rPr>
          <w:b/>
          <w:bCs/>
          <w:color w:val="000000" w:themeColor="text1"/>
        </w:rPr>
        <w:t>PROCEDIMIENTO DE CONCESIÓN</w:t>
      </w:r>
    </w:p>
    <w:p w14:paraId="551AA6D0" w14:textId="2EDD2A9A" w:rsidR="00D46031" w:rsidRPr="000A4FB7" w:rsidRDefault="0000699D" w:rsidP="004B2614">
      <w:pPr>
        <w:pStyle w:val="Textoindependiente"/>
        <w:spacing w:after="120"/>
        <w:ind w:left="142" w:right="130"/>
        <w:jc w:val="both"/>
        <w:rPr>
          <w:color w:val="000000" w:themeColor="text1"/>
        </w:rPr>
      </w:pPr>
      <w:r w:rsidRPr="000A4FB7">
        <w:rPr>
          <w:color w:val="000000" w:themeColor="text1"/>
        </w:rPr>
        <w:t xml:space="preserve">La concesión de las becas convocadas se efectuará en régimen de concurrencia competitiva, de </w:t>
      </w:r>
      <w:r w:rsidRPr="000A4FB7">
        <w:rPr>
          <w:color w:val="000000" w:themeColor="text1"/>
        </w:rPr>
        <w:lastRenderedPageBreak/>
        <w:t xml:space="preserve">conformidad con lo establecido en las disposiciones legales vigentes según la cual, la concesión de las </w:t>
      </w:r>
      <w:r w:rsidR="00C243B8" w:rsidRPr="000A4FB7">
        <w:rPr>
          <w:color w:val="000000" w:themeColor="text1"/>
        </w:rPr>
        <w:t>becas</w:t>
      </w:r>
      <w:r w:rsidRPr="000A4FB7">
        <w:rPr>
          <w:color w:val="000000" w:themeColor="text1"/>
        </w:rPr>
        <w:t xml:space="preserve"> se realiza mediante la comparación de las solicitudes presentadas, a fin de establecer una prelación de las mismas de acuerdo con los criterios de valoración fijados, y adjudicar, con el límite fijado según el crédito disponible, aquellas que hayan obtenido mayor valoración en aplicación de los citados criterios, de acuerdo con los siguientes principios:</w:t>
      </w:r>
    </w:p>
    <w:p w14:paraId="2AE8D4C1" w14:textId="77777777" w:rsidR="00EE3153" w:rsidRPr="000A4FB7" w:rsidRDefault="0000699D" w:rsidP="00917A1D">
      <w:pPr>
        <w:pStyle w:val="Prrafodelista"/>
        <w:numPr>
          <w:ilvl w:val="1"/>
          <w:numId w:val="9"/>
        </w:numPr>
        <w:tabs>
          <w:tab w:val="left" w:pos="1070"/>
        </w:tabs>
        <w:spacing w:after="120"/>
        <w:ind w:left="578" w:hanging="221"/>
        <w:jc w:val="both"/>
        <w:rPr>
          <w:color w:val="000000" w:themeColor="text1"/>
        </w:rPr>
      </w:pPr>
      <w:r w:rsidRPr="000A4FB7">
        <w:rPr>
          <w:color w:val="000000" w:themeColor="text1"/>
        </w:rPr>
        <w:t>Publicidad,</w:t>
      </w:r>
      <w:r w:rsidRPr="000A4FB7">
        <w:rPr>
          <w:color w:val="000000" w:themeColor="text1"/>
          <w:spacing w:val="-9"/>
        </w:rPr>
        <w:t xml:space="preserve"> </w:t>
      </w:r>
      <w:r w:rsidRPr="000A4FB7">
        <w:rPr>
          <w:color w:val="000000" w:themeColor="text1"/>
        </w:rPr>
        <w:t>concurrencia,</w:t>
      </w:r>
      <w:r w:rsidRPr="000A4FB7">
        <w:rPr>
          <w:color w:val="000000" w:themeColor="text1"/>
          <w:spacing w:val="-7"/>
        </w:rPr>
        <w:t xml:space="preserve"> </w:t>
      </w:r>
      <w:r w:rsidRPr="000A4FB7">
        <w:rPr>
          <w:color w:val="000000" w:themeColor="text1"/>
        </w:rPr>
        <w:t>transparencia,</w:t>
      </w:r>
      <w:r w:rsidRPr="000A4FB7">
        <w:rPr>
          <w:color w:val="000000" w:themeColor="text1"/>
          <w:spacing w:val="-9"/>
        </w:rPr>
        <w:t xml:space="preserve"> </w:t>
      </w:r>
      <w:r w:rsidRPr="000A4FB7">
        <w:rPr>
          <w:color w:val="000000" w:themeColor="text1"/>
        </w:rPr>
        <w:t>objetividad,</w:t>
      </w:r>
      <w:r w:rsidRPr="000A4FB7">
        <w:rPr>
          <w:color w:val="000000" w:themeColor="text1"/>
          <w:spacing w:val="-6"/>
        </w:rPr>
        <w:t xml:space="preserve"> </w:t>
      </w:r>
      <w:r w:rsidRPr="000A4FB7">
        <w:rPr>
          <w:color w:val="000000" w:themeColor="text1"/>
        </w:rPr>
        <w:t>igualdad</w:t>
      </w:r>
      <w:r w:rsidRPr="000A4FB7">
        <w:rPr>
          <w:color w:val="000000" w:themeColor="text1"/>
          <w:spacing w:val="-8"/>
        </w:rPr>
        <w:t xml:space="preserve"> </w:t>
      </w:r>
      <w:r w:rsidRPr="000A4FB7">
        <w:rPr>
          <w:color w:val="000000" w:themeColor="text1"/>
        </w:rPr>
        <w:t>y</w:t>
      </w:r>
      <w:r w:rsidRPr="000A4FB7">
        <w:rPr>
          <w:color w:val="000000" w:themeColor="text1"/>
          <w:spacing w:val="-6"/>
        </w:rPr>
        <w:t xml:space="preserve"> </w:t>
      </w:r>
      <w:r w:rsidRPr="000A4FB7">
        <w:rPr>
          <w:color w:val="000000" w:themeColor="text1"/>
        </w:rPr>
        <w:t>no</w:t>
      </w:r>
      <w:r w:rsidRPr="000A4FB7">
        <w:rPr>
          <w:color w:val="000000" w:themeColor="text1"/>
          <w:spacing w:val="-7"/>
        </w:rPr>
        <w:t xml:space="preserve"> </w:t>
      </w:r>
      <w:r w:rsidRPr="000A4FB7">
        <w:rPr>
          <w:color w:val="000000" w:themeColor="text1"/>
          <w:spacing w:val="-2"/>
        </w:rPr>
        <w:t>discriminación.</w:t>
      </w:r>
    </w:p>
    <w:p w14:paraId="4E001C84" w14:textId="77777777" w:rsidR="00040440" w:rsidRPr="000A4FB7" w:rsidRDefault="0000699D" w:rsidP="00917A1D">
      <w:pPr>
        <w:pStyle w:val="Prrafodelista"/>
        <w:numPr>
          <w:ilvl w:val="1"/>
          <w:numId w:val="9"/>
        </w:numPr>
        <w:tabs>
          <w:tab w:val="left" w:pos="1070"/>
        </w:tabs>
        <w:spacing w:after="120"/>
        <w:ind w:left="578" w:hanging="221"/>
        <w:jc w:val="both"/>
        <w:rPr>
          <w:color w:val="000000" w:themeColor="text1"/>
        </w:rPr>
      </w:pPr>
      <w:r w:rsidRPr="000A4FB7">
        <w:rPr>
          <w:color w:val="000000" w:themeColor="text1"/>
        </w:rPr>
        <w:t>Eficacia</w:t>
      </w:r>
      <w:r w:rsidRPr="000A4FB7">
        <w:rPr>
          <w:color w:val="000000" w:themeColor="text1"/>
          <w:spacing w:val="-7"/>
        </w:rPr>
        <w:t xml:space="preserve"> </w:t>
      </w:r>
      <w:r w:rsidRPr="000A4FB7">
        <w:rPr>
          <w:color w:val="000000" w:themeColor="text1"/>
        </w:rPr>
        <w:t>en</w:t>
      </w:r>
      <w:r w:rsidRPr="000A4FB7">
        <w:rPr>
          <w:color w:val="000000" w:themeColor="text1"/>
          <w:spacing w:val="-4"/>
        </w:rPr>
        <w:t xml:space="preserve"> </w:t>
      </w:r>
      <w:r w:rsidRPr="000A4FB7">
        <w:rPr>
          <w:color w:val="000000" w:themeColor="text1"/>
        </w:rPr>
        <w:t>el</w:t>
      </w:r>
      <w:r w:rsidRPr="000A4FB7">
        <w:rPr>
          <w:color w:val="000000" w:themeColor="text1"/>
          <w:spacing w:val="-5"/>
        </w:rPr>
        <w:t xml:space="preserve"> </w:t>
      </w:r>
      <w:r w:rsidRPr="000A4FB7">
        <w:rPr>
          <w:color w:val="000000" w:themeColor="text1"/>
        </w:rPr>
        <w:t>cumplimiento</w:t>
      </w:r>
      <w:r w:rsidRPr="000A4FB7">
        <w:rPr>
          <w:color w:val="000000" w:themeColor="text1"/>
          <w:spacing w:val="-2"/>
        </w:rPr>
        <w:t xml:space="preserve"> </w:t>
      </w:r>
      <w:r w:rsidRPr="000A4FB7">
        <w:rPr>
          <w:color w:val="000000" w:themeColor="text1"/>
        </w:rPr>
        <w:t>de</w:t>
      </w:r>
      <w:r w:rsidRPr="000A4FB7">
        <w:rPr>
          <w:color w:val="000000" w:themeColor="text1"/>
          <w:spacing w:val="-4"/>
        </w:rPr>
        <w:t xml:space="preserve"> </w:t>
      </w:r>
      <w:r w:rsidRPr="000A4FB7">
        <w:rPr>
          <w:color w:val="000000" w:themeColor="text1"/>
        </w:rPr>
        <w:t>los</w:t>
      </w:r>
      <w:r w:rsidRPr="000A4FB7">
        <w:rPr>
          <w:color w:val="000000" w:themeColor="text1"/>
          <w:spacing w:val="-5"/>
        </w:rPr>
        <w:t xml:space="preserve"> </w:t>
      </w:r>
      <w:r w:rsidRPr="000A4FB7">
        <w:rPr>
          <w:color w:val="000000" w:themeColor="text1"/>
        </w:rPr>
        <w:t>objetivos</w:t>
      </w:r>
      <w:r w:rsidRPr="000A4FB7">
        <w:rPr>
          <w:color w:val="000000" w:themeColor="text1"/>
          <w:spacing w:val="-2"/>
        </w:rPr>
        <w:t xml:space="preserve"> </w:t>
      </w:r>
      <w:r w:rsidRPr="000A4FB7">
        <w:rPr>
          <w:color w:val="000000" w:themeColor="text1"/>
        </w:rPr>
        <w:t>fijados</w:t>
      </w:r>
      <w:r w:rsidRPr="000A4FB7">
        <w:rPr>
          <w:color w:val="000000" w:themeColor="text1"/>
          <w:spacing w:val="-8"/>
        </w:rPr>
        <w:t xml:space="preserve"> </w:t>
      </w:r>
      <w:r w:rsidRPr="000A4FB7">
        <w:rPr>
          <w:color w:val="000000" w:themeColor="text1"/>
        </w:rPr>
        <w:t>por</w:t>
      </w:r>
      <w:r w:rsidRPr="000A4FB7">
        <w:rPr>
          <w:color w:val="000000" w:themeColor="text1"/>
          <w:spacing w:val="-2"/>
        </w:rPr>
        <w:t xml:space="preserve"> </w:t>
      </w:r>
      <w:r w:rsidRPr="000A4FB7">
        <w:rPr>
          <w:color w:val="000000" w:themeColor="text1"/>
        </w:rPr>
        <w:t>el</w:t>
      </w:r>
      <w:r w:rsidRPr="000A4FB7">
        <w:rPr>
          <w:color w:val="000000" w:themeColor="text1"/>
          <w:spacing w:val="-6"/>
        </w:rPr>
        <w:t xml:space="preserve"> </w:t>
      </w:r>
      <w:r w:rsidRPr="000A4FB7">
        <w:rPr>
          <w:color w:val="000000" w:themeColor="text1"/>
        </w:rPr>
        <w:t>Patronato</w:t>
      </w:r>
      <w:r w:rsidRPr="000A4FB7">
        <w:rPr>
          <w:color w:val="000000" w:themeColor="text1"/>
          <w:spacing w:val="-1"/>
        </w:rPr>
        <w:t xml:space="preserve"> </w:t>
      </w:r>
      <w:r w:rsidRPr="000A4FB7">
        <w:rPr>
          <w:color w:val="000000" w:themeColor="text1"/>
        </w:rPr>
        <w:t>de</w:t>
      </w:r>
      <w:r w:rsidRPr="000A4FB7">
        <w:rPr>
          <w:color w:val="000000" w:themeColor="text1"/>
          <w:spacing w:val="-2"/>
        </w:rPr>
        <w:t xml:space="preserve"> </w:t>
      </w:r>
      <w:r w:rsidRPr="000A4FB7">
        <w:rPr>
          <w:color w:val="000000" w:themeColor="text1"/>
        </w:rPr>
        <w:t>la</w:t>
      </w:r>
      <w:r w:rsidRPr="000A4FB7">
        <w:rPr>
          <w:color w:val="000000" w:themeColor="text1"/>
          <w:spacing w:val="-2"/>
        </w:rPr>
        <w:t xml:space="preserve"> Fundación.</w:t>
      </w:r>
    </w:p>
    <w:p w14:paraId="2C5CE12B" w14:textId="48F67D35" w:rsidR="008377FA" w:rsidRPr="00F06D3C" w:rsidRDefault="0000699D" w:rsidP="00917A1D">
      <w:pPr>
        <w:pStyle w:val="Prrafodelista"/>
        <w:numPr>
          <w:ilvl w:val="1"/>
          <w:numId w:val="9"/>
        </w:numPr>
        <w:tabs>
          <w:tab w:val="left" w:pos="1070"/>
        </w:tabs>
        <w:spacing w:after="120"/>
        <w:ind w:left="578" w:hanging="221"/>
        <w:jc w:val="both"/>
        <w:rPr>
          <w:color w:val="000000" w:themeColor="text1"/>
        </w:rPr>
      </w:pPr>
      <w:r w:rsidRPr="000A4FB7">
        <w:rPr>
          <w:color w:val="000000" w:themeColor="text1"/>
        </w:rPr>
        <w:t>Eficiencia</w:t>
      </w:r>
      <w:r w:rsidRPr="000A4FB7">
        <w:rPr>
          <w:color w:val="000000" w:themeColor="text1"/>
          <w:spacing w:val="-6"/>
        </w:rPr>
        <w:t xml:space="preserve"> </w:t>
      </w:r>
      <w:r w:rsidRPr="000A4FB7">
        <w:rPr>
          <w:color w:val="000000" w:themeColor="text1"/>
        </w:rPr>
        <w:t>en</w:t>
      </w:r>
      <w:r w:rsidRPr="000A4FB7">
        <w:rPr>
          <w:color w:val="000000" w:themeColor="text1"/>
          <w:spacing w:val="-5"/>
        </w:rPr>
        <w:t xml:space="preserve"> </w:t>
      </w:r>
      <w:r w:rsidRPr="000A4FB7">
        <w:rPr>
          <w:color w:val="000000" w:themeColor="text1"/>
        </w:rPr>
        <w:t>la</w:t>
      </w:r>
      <w:r w:rsidRPr="000A4FB7">
        <w:rPr>
          <w:color w:val="000000" w:themeColor="text1"/>
          <w:spacing w:val="-6"/>
        </w:rPr>
        <w:t xml:space="preserve"> </w:t>
      </w:r>
      <w:r w:rsidRPr="000A4FB7">
        <w:rPr>
          <w:color w:val="000000" w:themeColor="text1"/>
        </w:rPr>
        <w:t>asignación</w:t>
      </w:r>
      <w:r w:rsidRPr="000A4FB7">
        <w:rPr>
          <w:color w:val="000000" w:themeColor="text1"/>
          <w:spacing w:val="-5"/>
        </w:rPr>
        <w:t xml:space="preserve"> </w:t>
      </w:r>
      <w:r w:rsidRPr="000A4FB7">
        <w:rPr>
          <w:color w:val="000000" w:themeColor="text1"/>
        </w:rPr>
        <w:t>y</w:t>
      </w:r>
      <w:r w:rsidRPr="000A4FB7">
        <w:rPr>
          <w:color w:val="000000" w:themeColor="text1"/>
          <w:spacing w:val="-3"/>
        </w:rPr>
        <w:t xml:space="preserve"> </w:t>
      </w:r>
      <w:r w:rsidRPr="000A4FB7">
        <w:rPr>
          <w:color w:val="000000" w:themeColor="text1"/>
        </w:rPr>
        <w:t>utilización</w:t>
      </w:r>
      <w:r w:rsidRPr="000A4FB7">
        <w:rPr>
          <w:color w:val="000000" w:themeColor="text1"/>
          <w:spacing w:val="-5"/>
        </w:rPr>
        <w:t xml:space="preserve"> </w:t>
      </w:r>
      <w:r w:rsidRPr="000A4FB7">
        <w:rPr>
          <w:color w:val="000000" w:themeColor="text1"/>
        </w:rPr>
        <w:t>de</w:t>
      </w:r>
      <w:r w:rsidRPr="000A4FB7">
        <w:rPr>
          <w:color w:val="000000" w:themeColor="text1"/>
          <w:spacing w:val="-3"/>
        </w:rPr>
        <w:t xml:space="preserve"> </w:t>
      </w:r>
      <w:r w:rsidRPr="000A4FB7">
        <w:rPr>
          <w:color w:val="000000" w:themeColor="text1"/>
        </w:rPr>
        <w:t>los</w:t>
      </w:r>
      <w:r w:rsidRPr="000A4FB7">
        <w:rPr>
          <w:color w:val="000000" w:themeColor="text1"/>
          <w:spacing w:val="-2"/>
        </w:rPr>
        <w:t xml:space="preserve"> </w:t>
      </w:r>
      <w:r w:rsidRPr="000A4FB7">
        <w:rPr>
          <w:color w:val="000000" w:themeColor="text1"/>
        </w:rPr>
        <w:t>recursos</w:t>
      </w:r>
      <w:r w:rsidRPr="000A4FB7">
        <w:rPr>
          <w:color w:val="000000" w:themeColor="text1"/>
          <w:spacing w:val="-4"/>
        </w:rPr>
        <w:t xml:space="preserve"> </w:t>
      </w:r>
      <w:r w:rsidRPr="000A4FB7">
        <w:rPr>
          <w:color w:val="000000" w:themeColor="text1"/>
          <w:spacing w:val="-2"/>
        </w:rPr>
        <w:t>subvencionables.</w:t>
      </w:r>
    </w:p>
    <w:p w14:paraId="083F03C4" w14:textId="610D55C3" w:rsidR="00D81199" w:rsidRDefault="007932A9" w:rsidP="007932A9">
      <w:pPr>
        <w:tabs>
          <w:tab w:val="left" w:pos="1058"/>
        </w:tabs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="002451FC">
        <w:rPr>
          <w:color w:val="000000" w:themeColor="text1"/>
        </w:rPr>
        <w:t>riterios de valoración:</w:t>
      </w:r>
    </w:p>
    <w:p w14:paraId="32451E7E" w14:textId="77777777" w:rsidR="007932A9" w:rsidRPr="007932A9" w:rsidRDefault="007932A9" w:rsidP="007932A9">
      <w:pPr>
        <w:tabs>
          <w:tab w:val="left" w:pos="1058"/>
        </w:tabs>
        <w:spacing w:after="120"/>
        <w:jc w:val="both"/>
        <w:rPr>
          <w:color w:val="000000" w:themeColor="text1"/>
          <w:sz w:val="2"/>
          <w:szCs w:val="2"/>
        </w:rPr>
      </w:pPr>
    </w:p>
    <w:tbl>
      <w:tblPr>
        <w:tblW w:w="102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181"/>
        <w:gridCol w:w="7619"/>
      </w:tblGrid>
      <w:tr w:rsidR="001B6224" w:rsidRPr="001B6224" w14:paraId="5D67861F" w14:textId="77777777" w:rsidTr="0073265F">
        <w:trPr>
          <w:trHeight w:val="79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2E0947CC" w14:textId="77777777" w:rsidR="001B6224" w:rsidRPr="001B6224" w:rsidRDefault="001B6224" w:rsidP="001B62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Criterio de valoración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35142005" w14:textId="77777777" w:rsidR="001B6224" w:rsidRPr="001B6224" w:rsidRDefault="001B6224" w:rsidP="001B62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Puntuación máxima</w:t>
            </w:r>
          </w:p>
        </w:tc>
        <w:tc>
          <w:tcPr>
            <w:tcW w:w="7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601D4185" w14:textId="77777777" w:rsidR="001B6224" w:rsidRPr="001B6224" w:rsidRDefault="001B6224" w:rsidP="001B62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Aspectos objeto de valoración</w:t>
            </w:r>
          </w:p>
        </w:tc>
      </w:tr>
      <w:tr w:rsidR="001B6224" w:rsidRPr="001B6224" w14:paraId="58E326B6" w14:textId="77777777" w:rsidTr="0073265F">
        <w:trPr>
          <w:trHeight w:val="794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791484C" w14:textId="77777777" w:rsidR="001B6224" w:rsidRPr="001B6224" w:rsidRDefault="001B6224" w:rsidP="001B62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Expediente académico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B8F812C" w14:textId="77777777" w:rsidR="001B6224" w:rsidRPr="001B6224" w:rsidRDefault="001B6224" w:rsidP="001B62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4 puntos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EF"/>
            <w:vAlign w:val="center"/>
            <w:hideMark/>
          </w:tcPr>
          <w:p w14:paraId="5B5B4E99" w14:textId="77777777" w:rsidR="001B6224" w:rsidRPr="001B6224" w:rsidRDefault="001B6224" w:rsidP="007932A9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Se valorará el expediente académico del solicitante, atendiendo al </w:t>
            </w:r>
            <w:r w:rsidRPr="007932A9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rendimiento obtenido en las enseñanzas elementales y profesionales</w:t>
            </w: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 de música. La puntuación se asignará en función de la calificación media acreditada, valorándose especialmente la excelencia académica.</w:t>
            </w:r>
          </w:p>
        </w:tc>
      </w:tr>
      <w:tr w:rsidR="001B6224" w:rsidRPr="001B6224" w14:paraId="4BFE19A0" w14:textId="77777777" w:rsidTr="0073265F">
        <w:trPr>
          <w:trHeight w:val="1323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D50F9DF" w14:textId="05145D4C" w:rsidR="001B6224" w:rsidRPr="001B6224" w:rsidRDefault="001B6224" w:rsidP="001B62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 xml:space="preserve">Grabación </w:t>
            </w:r>
            <w:r w:rsidR="00EF1B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– Interpretación musical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68EAD1D" w14:textId="77777777" w:rsidR="001B6224" w:rsidRPr="001B6224" w:rsidRDefault="001B6224" w:rsidP="001B62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3 puntos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EF"/>
            <w:vAlign w:val="center"/>
            <w:hideMark/>
          </w:tcPr>
          <w:p w14:paraId="6A9407DA" w14:textId="0D3C7605" w:rsidR="001B6224" w:rsidRPr="001B6224" w:rsidRDefault="001B6224" w:rsidP="007932A9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Se valorarán las </w:t>
            </w:r>
            <w:r w:rsidRPr="00A641ED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habilidades teórico-prácticas</w:t>
            </w: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 del solicitante mediante el envío de un vídeo con una duración </w:t>
            </w:r>
            <w:r w:rsidR="00EF1B48" w:rsidRPr="00EF1B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mínima</w:t>
            </w:r>
            <w:r w:rsidRPr="00EF1B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 xml:space="preserve"> </w:t>
            </w:r>
            <w:r w:rsidR="00EF1B48" w:rsidRPr="00EF1B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de 10</w:t>
            </w:r>
            <w:r w:rsidR="00EF1B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 xml:space="preserve"> </w:t>
            </w:r>
            <w:r w:rsidR="00EF1B48" w:rsidRPr="00EF1B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 xml:space="preserve">y </w:t>
            </w:r>
            <w:r w:rsidR="00EF1B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 xml:space="preserve">máxima de </w:t>
            </w:r>
            <w:r w:rsidR="00EF1B48" w:rsidRPr="00EF1B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20</w:t>
            </w:r>
            <w:r w:rsidRPr="00EF1B48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 xml:space="preserve"> minutos</w:t>
            </w:r>
            <w:r w:rsidRPr="00EF1B48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,</w:t>
            </w: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 en el que</w:t>
            </w:r>
            <w:r w:rsidR="00584D39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 el alumno</w:t>
            </w: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 interprete una obra o fragmento musical de libre elección</w:t>
            </w:r>
            <w:r w:rsidR="00584D39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, mostrando la técnica de </w:t>
            </w:r>
            <w:r w:rsidR="00584D39" w:rsidRPr="00584D39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dos estilos diferentes</w:t>
            </w:r>
            <w:r w:rsidRPr="0054490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. </w:t>
            </w:r>
            <w:r w:rsidR="0054490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La</w:t>
            </w: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 Comisión valorará el dominio técnico del instrumento, la calidad interpretativa, la musicalidad, la afinación (cuando proceda), el sentido rítmico, la expresividad y el nivel artístico general del aspirante.</w:t>
            </w:r>
          </w:p>
        </w:tc>
      </w:tr>
      <w:tr w:rsidR="001B6224" w:rsidRPr="001B6224" w14:paraId="11419427" w14:textId="77777777" w:rsidTr="0073265F">
        <w:trPr>
          <w:trHeight w:val="794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E29EA63" w14:textId="77777777" w:rsidR="001B6224" w:rsidRPr="001B6224" w:rsidRDefault="001B6224" w:rsidP="001B62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Premio Extraordinario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911BAF2" w14:textId="77777777" w:rsidR="001B6224" w:rsidRPr="001B6224" w:rsidRDefault="001B6224" w:rsidP="001B62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2 puntos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EF"/>
            <w:vAlign w:val="center"/>
            <w:hideMark/>
          </w:tcPr>
          <w:p w14:paraId="183DADCF" w14:textId="74405700" w:rsidR="001B6224" w:rsidRPr="001B6224" w:rsidRDefault="001B6224" w:rsidP="007932A9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Se otorgar</w:t>
            </w:r>
            <w:r w:rsidRPr="00212AD2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án 2 puntos </w:t>
            </w: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a los solicitantes que acrediten haber obtenido el </w:t>
            </w:r>
            <w:r w:rsidRPr="00212AD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 xml:space="preserve">Premio Extraordinario de las Enseñanzas Profesionales de Música </w:t>
            </w: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convocado por la Junta de Castilla y León, como reconocimiento a un rendimiento académico de excelencia.</w:t>
            </w:r>
          </w:p>
        </w:tc>
      </w:tr>
      <w:tr w:rsidR="001B6224" w:rsidRPr="001B6224" w14:paraId="37549B1D" w14:textId="77777777" w:rsidTr="0073265F">
        <w:trPr>
          <w:trHeight w:val="1058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BDD4741" w14:textId="77777777" w:rsidR="001B6224" w:rsidRPr="001B6224" w:rsidRDefault="001B6224" w:rsidP="001B62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Premios u otros méritos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3034D1A" w14:textId="77777777" w:rsidR="001B6224" w:rsidRPr="001B6224" w:rsidRDefault="001B6224" w:rsidP="001B62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1 punto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EF"/>
            <w:vAlign w:val="center"/>
            <w:hideMark/>
          </w:tcPr>
          <w:p w14:paraId="00B192AD" w14:textId="77777777" w:rsidR="001B6224" w:rsidRPr="001B6224" w:rsidRDefault="001B6224" w:rsidP="007932A9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Se valorará la obtención de premios en concursos musicales de ámbito nacional o internacional, así como otros </w:t>
            </w:r>
            <w:r w:rsidRPr="00212AD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méritos</w:t>
            </w: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 r</w:t>
            </w:r>
            <w:r w:rsidRPr="00212AD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 xml:space="preserve">elacionados con la formación, la actividad o la trayectoria artística </w:t>
            </w: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del solicitante que estén debidamente acreditados. La Comisión de Seguimiento podrá valorar igualmente otros méritos objetivos que resulten relevantes para la finalidad de la convocatoria.</w:t>
            </w:r>
          </w:p>
        </w:tc>
      </w:tr>
      <w:tr w:rsidR="001B6224" w:rsidRPr="001B6224" w14:paraId="3F6542D3" w14:textId="77777777" w:rsidTr="0073265F">
        <w:trPr>
          <w:trHeight w:val="264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43CF7E14" w14:textId="77777777" w:rsidR="001B6224" w:rsidRPr="001B6224" w:rsidRDefault="001B6224" w:rsidP="001B62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0A24A2B4" w14:textId="77777777" w:rsidR="001B6224" w:rsidRPr="001B6224" w:rsidRDefault="001B6224" w:rsidP="001B622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10 puntos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3A829A46" w14:textId="77777777" w:rsidR="001B6224" w:rsidRPr="001B6224" w:rsidRDefault="001B6224" w:rsidP="001B622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1B6224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</w:tr>
    </w:tbl>
    <w:p w14:paraId="706E3B3F" w14:textId="77777777" w:rsidR="00FE3E72" w:rsidRPr="007932A9" w:rsidRDefault="00FE3E72" w:rsidP="001B6224">
      <w:pPr>
        <w:tabs>
          <w:tab w:val="left" w:pos="1058"/>
        </w:tabs>
        <w:spacing w:after="120"/>
        <w:jc w:val="both"/>
        <w:rPr>
          <w:color w:val="000000" w:themeColor="text1"/>
          <w:sz w:val="2"/>
          <w:szCs w:val="2"/>
        </w:rPr>
      </w:pPr>
    </w:p>
    <w:p w14:paraId="59F3CDC2" w14:textId="77777777" w:rsidR="00D71E43" w:rsidRPr="00D71E43" w:rsidRDefault="00D71E43" w:rsidP="00D71E43">
      <w:pPr>
        <w:tabs>
          <w:tab w:val="left" w:pos="1058"/>
        </w:tabs>
        <w:jc w:val="both"/>
        <w:rPr>
          <w:color w:val="000000" w:themeColor="text1"/>
        </w:rPr>
      </w:pPr>
    </w:p>
    <w:p w14:paraId="2984A21D" w14:textId="48A2471F" w:rsidR="009E1E76" w:rsidRPr="00967D8D" w:rsidRDefault="00967D8D" w:rsidP="00967D8D">
      <w:pPr>
        <w:pStyle w:val="Prrafodelista"/>
        <w:numPr>
          <w:ilvl w:val="0"/>
          <w:numId w:val="9"/>
        </w:numPr>
        <w:tabs>
          <w:tab w:val="left" w:pos="911"/>
        </w:tabs>
        <w:spacing w:after="120"/>
        <w:ind w:left="856" w:hanging="357"/>
        <w:rPr>
          <w:b/>
          <w:bCs/>
        </w:rPr>
      </w:pPr>
      <w:r w:rsidRPr="00967D8D">
        <w:rPr>
          <w:b/>
          <w:bCs/>
          <w:spacing w:val="-2"/>
          <w:w w:val="105"/>
        </w:rPr>
        <w:t>RESOLUCIÓN</w:t>
      </w:r>
    </w:p>
    <w:p w14:paraId="7154C08B" w14:textId="2BCBC523" w:rsidR="00967D8D" w:rsidRDefault="00967D8D" w:rsidP="00D71E43">
      <w:pPr>
        <w:pStyle w:val="Textoindependiente"/>
        <w:spacing w:after="120"/>
        <w:jc w:val="both"/>
      </w:pPr>
      <w:r>
        <w:t>La</w:t>
      </w:r>
      <w:r>
        <w:rPr>
          <w:spacing w:val="23"/>
        </w:rPr>
        <w:t xml:space="preserve"> </w:t>
      </w:r>
      <w:r>
        <w:t>resolución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concesión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Becas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hará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propuesta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Comisión</w:t>
      </w:r>
      <w:r>
        <w:rPr>
          <w:spacing w:val="20"/>
        </w:rPr>
        <w:t xml:space="preserve"> </w:t>
      </w:r>
      <w:r>
        <w:t>de Seguimiento</w:t>
      </w:r>
      <w:r>
        <w:rPr>
          <w:spacing w:val="23"/>
        </w:rPr>
        <w:t xml:space="preserve"> </w:t>
      </w:r>
      <w:r>
        <w:t>constituida</w:t>
      </w:r>
      <w:r>
        <w:rPr>
          <w:spacing w:val="23"/>
        </w:rPr>
        <w:t xml:space="preserve"> </w:t>
      </w:r>
      <w:r w:rsidR="00D71E43">
        <w:rPr>
          <w:spacing w:val="23"/>
        </w:rPr>
        <w:t>a t</w:t>
      </w:r>
      <w:r>
        <w:t xml:space="preserve">al </w:t>
      </w:r>
      <w:r>
        <w:rPr>
          <w:spacing w:val="-2"/>
        </w:rPr>
        <w:t>efecto.</w:t>
      </w:r>
    </w:p>
    <w:p w14:paraId="5C68BA3D" w14:textId="61C261E6" w:rsidR="009E1E76" w:rsidRDefault="00967D8D" w:rsidP="008064FA">
      <w:pPr>
        <w:pStyle w:val="Textoindependiente"/>
        <w:tabs>
          <w:tab w:val="left" w:pos="937"/>
          <w:tab w:val="left" w:pos="2163"/>
          <w:tab w:val="left" w:pos="2836"/>
          <w:tab w:val="left" w:pos="3997"/>
          <w:tab w:val="left" w:pos="4520"/>
          <w:tab w:val="left" w:pos="4973"/>
          <w:tab w:val="left" w:pos="5863"/>
          <w:tab w:val="left" w:pos="6543"/>
          <w:tab w:val="left" w:pos="7065"/>
          <w:tab w:val="left" w:pos="7518"/>
          <w:tab w:val="left" w:pos="8742"/>
        </w:tabs>
        <w:spacing w:after="120"/>
      </w:pPr>
      <w:r>
        <w:rPr>
          <w:spacing w:val="-2"/>
        </w:rPr>
        <w:t>Dicha</w:t>
      </w:r>
      <w:r>
        <w:tab/>
      </w:r>
      <w:r>
        <w:rPr>
          <w:spacing w:val="-2"/>
        </w:rPr>
        <w:t>resolución</w:t>
      </w:r>
      <w:r>
        <w:tab/>
      </w:r>
      <w:r>
        <w:rPr>
          <w:spacing w:val="-4"/>
        </w:rPr>
        <w:t>será</w:t>
      </w:r>
      <w:r>
        <w:tab/>
      </w:r>
      <w:r>
        <w:rPr>
          <w:spacing w:val="-2"/>
        </w:rPr>
        <w:t>publicada</w:t>
      </w:r>
      <w:r>
        <w:tab/>
      </w:r>
      <w:r>
        <w:rPr>
          <w:spacing w:val="-6"/>
        </w:rPr>
        <w:t>en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página</w:t>
      </w:r>
      <w:r>
        <w:tab/>
      </w:r>
      <w:r>
        <w:rPr>
          <w:spacing w:val="-4"/>
        </w:rPr>
        <w:t>web</w:t>
      </w:r>
      <w:r>
        <w:tab/>
      </w:r>
      <w:r>
        <w:rPr>
          <w:spacing w:val="-6"/>
        </w:rPr>
        <w:t>de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Fundación</w:t>
      </w:r>
      <w:r w:rsidR="00D71E43">
        <w:t xml:space="preserve"> </w:t>
      </w:r>
      <w:r>
        <w:rPr>
          <w:spacing w:val="-2"/>
        </w:rPr>
        <w:t xml:space="preserve">MonteLeón </w:t>
      </w:r>
      <w:r>
        <w:t>(</w:t>
      </w:r>
      <w:hyperlink r:id="rId7">
        <w:r>
          <w:rPr>
            <w:color w:val="003265"/>
            <w:u w:val="single" w:color="003265"/>
          </w:rPr>
          <w:t>www.fundacionmonteleon.es</w:t>
        </w:r>
        <w:r>
          <w:t>)</w:t>
        </w:r>
      </w:hyperlink>
      <w:r>
        <w:t xml:space="preserve"> y contra la misma no cabrá recurso alguno.</w:t>
      </w:r>
    </w:p>
    <w:p w14:paraId="4A828248" w14:textId="77777777" w:rsidR="00D505E8" w:rsidRDefault="00D505E8" w:rsidP="008064FA">
      <w:pPr>
        <w:pStyle w:val="Textoindependiente"/>
        <w:tabs>
          <w:tab w:val="left" w:pos="937"/>
          <w:tab w:val="left" w:pos="2163"/>
          <w:tab w:val="left" w:pos="2836"/>
          <w:tab w:val="left" w:pos="3997"/>
          <w:tab w:val="left" w:pos="4520"/>
          <w:tab w:val="left" w:pos="4973"/>
          <w:tab w:val="left" w:pos="5863"/>
          <w:tab w:val="left" w:pos="6543"/>
          <w:tab w:val="left" w:pos="7065"/>
          <w:tab w:val="left" w:pos="7518"/>
          <w:tab w:val="left" w:pos="8742"/>
        </w:tabs>
        <w:spacing w:after="120"/>
      </w:pPr>
    </w:p>
    <w:p w14:paraId="21D9B6EB" w14:textId="77777777" w:rsidR="00AE03B5" w:rsidRPr="00620366" w:rsidRDefault="00AE03B5" w:rsidP="00AE03B5">
      <w:pPr>
        <w:pStyle w:val="Prrafodelista"/>
        <w:numPr>
          <w:ilvl w:val="0"/>
          <w:numId w:val="9"/>
        </w:numPr>
        <w:tabs>
          <w:tab w:val="left" w:pos="860"/>
        </w:tabs>
        <w:spacing w:after="120"/>
        <w:jc w:val="both"/>
        <w:rPr>
          <w:b/>
          <w:bCs/>
        </w:rPr>
      </w:pPr>
      <w:r w:rsidRPr="00620366">
        <w:rPr>
          <w:b/>
          <w:bCs/>
        </w:rPr>
        <w:t>PLAZO</w:t>
      </w:r>
      <w:r w:rsidRPr="00620366">
        <w:rPr>
          <w:b/>
          <w:bCs/>
          <w:spacing w:val="7"/>
        </w:rPr>
        <w:t xml:space="preserve"> </w:t>
      </w:r>
      <w:r w:rsidRPr="00620366">
        <w:rPr>
          <w:b/>
          <w:bCs/>
        </w:rPr>
        <w:t>DE</w:t>
      </w:r>
      <w:r w:rsidRPr="00620366">
        <w:rPr>
          <w:b/>
          <w:bCs/>
          <w:spacing w:val="7"/>
        </w:rPr>
        <w:t xml:space="preserve"> </w:t>
      </w:r>
      <w:r w:rsidRPr="00620366">
        <w:rPr>
          <w:b/>
          <w:bCs/>
        </w:rPr>
        <w:t>RESOLUCIÓN</w:t>
      </w:r>
      <w:r w:rsidRPr="00620366">
        <w:rPr>
          <w:b/>
          <w:bCs/>
          <w:spacing w:val="7"/>
        </w:rPr>
        <w:t xml:space="preserve"> </w:t>
      </w:r>
      <w:r w:rsidRPr="00620366">
        <w:rPr>
          <w:b/>
          <w:bCs/>
        </w:rPr>
        <w:t>Y</w:t>
      </w:r>
      <w:r w:rsidRPr="00620366">
        <w:rPr>
          <w:b/>
          <w:bCs/>
          <w:spacing w:val="9"/>
        </w:rPr>
        <w:t xml:space="preserve"> </w:t>
      </w:r>
      <w:r w:rsidRPr="00620366">
        <w:rPr>
          <w:b/>
          <w:bCs/>
          <w:spacing w:val="-2"/>
        </w:rPr>
        <w:t>NOTIFICACIÓN</w:t>
      </w:r>
    </w:p>
    <w:p w14:paraId="384B276B" w14:textId="3B658189" w:rsidR="00AE03B5" w:rsidRPr="009F1B56" w:rsidRDefault="00D27F43" w:rsidP="00AE03B5">
      <w:pPr>
        <w:pStyle w:val="Textoindependiente"/>
        <w:spacing w:after="120"/>
        <w:jc w:val="both"/>
      </w:pPr>
      <w:r>
        <w:t xml:space="preserve">La resolución de la convocatoria </w:t>
      </w:r>
      <w:r w:rsidR="00D505E8">
        <w:t xml:space="preserve">se </w:t>
      </w:r>
      <w:r w:rsidR="00AE03B5">
        <w:t>notificar</w:t>
      </w:r>
      <w:r>
        <w:t>á</w:t>
      </w:r>
      <w:r w:rsidR="00AE03B5">
        <w:t xml:space="preserve"> </w:t>
      </w:r>
      <w:r w:rsidR="008064FA">
        <w:t xml:space="preserve">a los beneficiarios </w:t>
      </w:r>
      <w:r>
        <w:t>en el transcurso</w:t>
      </w:r>
      <w:r w:rsidRPr="00D27F43">
        <w:rPr>
          <w:color w:val="000000" w:themeColor="text1"/>
        </w:rPr>
        <w:t xml:space="preserve"> </w:t>
      </w:r>
      <w:r w:rsidR="00F803E2" w:rsidRPr="00D27F43">
        <w:rPr>
          <w:color w:val="000000" w:themeColor="text1"/>
        </w:rPr>
        <w:t>del mes de</w:t>
      </w:r>
      <w:r w:rsidR="00F803E2">
        <w:rPr>
          <w:b/>
          <w:bCs/>
        </w:rPr>
        <w:t xml:space="preserve"> noviembre</w:t>
      </w:r>
      <w:r w:rsidR="009F1B56">
        <w:t>.</w:t>
      </w:r>
    </w:p>
    <w:p w14:paraId="363409BD" w14:textId="336391E8" w:rsidR="00AE03B5" w:rsidRDefault="00FC29ED" w:rsidP="00AE03B5">
      <w:pPr>
        <w:pStyle w:val="Textoindependiente"/>
        <w:spacing w:after="120"/>
        <w:jc w:val="both"/>
      </w:pPr>
      <w:r>
        <w:lastRenderedPageBreak/>
        <w:t xml:space="preserve">Simultáneamente </w:t>
      </w:r>
      <w:r w:rsidR="00AE03B5">
        <w:t>se</w:t>
      </w:r>
      <w:r w:rsidR="00AE03B5">
        <w:rPr>
          <w:spacing w:val="40"/>
        </w:rPr>
        <w:t xml:space="preserve"> </w:t>
      </w:r>
      <w:r w:rsidR="00AE03B5">
        <w:t>publicará</w:t>
      </w:r>
      <w:r w:rsidR="00AE03B5">
        <w:rPr>
          <w:spacing w:val="40"/>
        </w:rPr>
        <w:t xml:space="preserve"> </w:t>
      </w:r>
      <w:r w:rsidR="00AE03B5">
        <w:t>en</w:t>
      </w:r>
      <w:r w:rsidR="00AE03B5">
        <w:rPr>
          <w:spacing w:val="40"/>
        </w:rPr>
        <w:t xml:space="preserve"> </w:t>
      </w:r>
      <w:r w:rsidR="00AE03B5">
        <w:t>la</w:t>
      </w:r>
      <w:r w:rsidR="00AE03B5">
        <w:rPr>
          <w:spacing w:val="40"/>
        </w:rPr>
        <w:t xml:space="preserve"> </w:t>
      </w:r>
      <w:r w:rsidR="00AE03B5">
        <w:t>página</w:t>
      </w:r>
      <w:r w:rsidR="00AE03B5">
        <w:rPr>
          <w:spacing w:val="40"/>
        </w:rPr>
        <w:t xml:space="preserve"> </w:t>
      </w:r>
      <w:r w:rsidR="00AE03B5">
        <w:t>web</w:t>
      </w:r>
      <w:r w:rsidR="00AE03B5">
        <w:rPr>
          <w:spacing w:val="40"/>
        </w:rPr>
        <w:t xml:space="preserve"> </w:t>
      </w:r>
      <w:r w:rsidR="00AE03B5">
        <w:t>de</w:t>
      </w:r>
      <w:r w:rsidR="00AE03B5">
        <w:rPr>
          <w:spacing w:val="40"/>
        </w:rPr>
        <w:t xml:space="preserve"> </w:t>
      </w:r>
      <w:r w:rsidR="00AE03B5">
        <w:t>la</w:t>
      </w:r>
      <w:r w:rsidR="00AE03B5">
        <w:rPr>
          <w:spacing w:val="40"/>
        </w:rPr>
        <w:t xml:space="preserve"> </w:t>
      </w:r>
      <w:r w:rsidR="00AE03B5">
        <w:t>Fundación</w:t>
      </w:r>
      <w:r w:rsidR="00AE03B5">
        <w:rPr>
          <w:spacing w:val="40"/>
        </w:rPr>
        <w:t xml:space="preserve"> </w:t>
      </w:r>
      <w:r w:rsidR="00AE03B5">
        <w:t>la</w:t>
      </w:r>
      <w:r w:rsidR="00AE03B5">
        <w:rPr>
          <w:spacing w:val="40"/>
        </w:rPr>
        <w:t xml:space="preserve"> </w:t>
      </w:r>
      <w:r w:rsidR="00AE03B5">
        <w:t>relación</w:t>
      </w:r>
      <w:r w:rsidR="00AE03B5">
        <w:rPr>
          <w:spacing w:val="40"/>
        </w:rPr>
        <w:t xml:space="preserve"> </w:t>
      </w:r>
      <w:r w:rsidR="00AE03B5">
        <w:t>de</w:t>
      </w:r>
      <w:r w:rsidR="00AE03B5">
        <w:rPr>
          <w:spacing w:val="40"/>
        </w:rPr>
        <w:t xml:space="preserve"> </w:t>
      </w:r>
      <w:r w:rsidR="00AE03B5">
        <w:t xml:space="preserve">los solicitantes a los que se les han concedido las becas. </w:t>
      </w:r>
    </w:p>
    <w:p w14:paraId="056677A6" w14:textId="683D66B0" w:rsidR="00AE03B5" w:rsidRDefault="00AE03B5" w:rsidP="00AE03B5">
      <w:pPr>
        <w:pStyle w:val="Textoindependiente"/>
        <w:spacing w:after="120"/>
        <w:jc w:val="both"/>
      </w:pPr>
      <w:r>
        <w:t>Sin perjuicio del plazo previsto, la Comisión de Seguimiento podrá modificar</w:t>
      </w:r>
      <w:r w:rsidR="00C243B8">
        <w:t>lo</w:t>
      </w:r>
      <w:r>
        <w:t xml:space="preserve"> s</w:t>
      </w:r>
      <w:r w:rsidR="00FC29ED">
        <w:t xml:space="preserve">i </w:t>
      </w:r>
      <w:r>
        <w:t>resulta</w:t>
      </w:r>
      <w:r w:rsidR="00C243B8">
        <w:t>se</w:t>
      </w:r>
      <w:r>
        <w:t xml:space="preserve"> necesario.</w:t>
      </w:r>
    </w:p>
    <w:p w14:paraId="02204186" w14:textId="77777777" w:rsidR="00967D8D" w:rsidRDefault="00967D8D" w:rsidP="00D71E43">
      <w:pPr>
        <w:tabs>
          <w:tab w:val="left" w:pos="860"/>
        </w:tabs>
        <w:spacing w:before="1"/>
        <w:jc w:val="both"/>
      </w:pPr>
    </w:p>
    <w:p w14:paraId="3B6E478A" w14:textId="2E33DCAA" w:rsidR="00D46031" w:rsidRPr="00D71E43" w:rsidRDefault="00D71E43" w:rsidP="00AE03B5">
      <w:pPr>
        <w:pStyle w:val="Prrafodelista"/>
        <w:numPr>
          <w:ilvl w:val="0"/>
          <w:numId w:val="9"/>
        </w:numPr>
        <w:tabs>
          <w:tab w:val="left" w:pos="860"/>
        </w:tabs>
        <w:spacing w:after="120"/>
        <w:jc w:val="both"/>
        <w:rPr>
          <w:b/>
          <w:bCs/>
        </w:rPr>
      </w:pPr>
      <w:r w:rsidRPr="00D71E43">
        <w:rPr>
          <w:b/>
          <w:bCs/>
        </w:rPr>
        <w:t>PRESENTACIÓN</w:t>
      </w:r>
      <w:r w:rsidRPr="00D71E43">
        <w:rPr>
          <w:b/>
          <w:bCs/>
          <w:spacing w:val="7"/>
        </w:rPr>
        <w:t xml:space="preserve"> </w:t>
      </w:r>
      <w:r w:rsidRPr="00D71E43">
        <w:rPr>
          <w:b/>
          <w:bCs/>
        </w:rPr>
        <w:t>DE</w:t>
      </w:r>
      <w:r w:rsidRPr="00D71E43">
        <w:rPr>
          <w:b/>
          <w:bCs/>
          <w:spacing w:val="7"/>
        </w:rPr>
        <w:t xml:space="preserve"> </w:t>
      </w:r>
      <w:r w:rsidRPr="00D71E43">
        <w:rPr>
          <w:b/>
          <w:bCs/>
        </w:rPr>
        <w:t>SOLICITUDES</w:t>
      </w:r>
      <w:r w:rsidRPr="00D71E43">
        <w:rPr>
          <w:b/>
          <w:bCs/>
          <w:spacing w:val="8"/>
        </w:rPr>
        <w:t xml:space="preserve"> </w:t>
      </w:r>
      <w:r w:rsidRPr="00D71E43">
        <w:rPr>
          <w:b/>
          <w:bCs/>
        </w:rPr>
        <w:t>Y</w:t>
      </w:r>
      <w:r w:rsidRPr="00D71E43">
        <w:rPr>
          <w:b/>
          <w:bCs/>
          <w:spacing w:val="9"/>
        </w:rPr>
        <w:t xml:space="preserve"> </w:t>
      </w:r>
      <w:r w:rsidRPr="00D71E43">
        <w:rPr>
          <w:b/>
          <w:bCs/>
          <w:spacing w:val="-2"/>
        </w:rPr>
        <w:t>DOCUMENTACIÓN</w:t>
      </w:r>
    </w:p>
    <w:p w14:paraId="1556FE34" w14:textId="40340E69" w:rsidR="00D46031" w:rsidRPr="0050774B" w:rsidRDefault="0000699D" w:rsidP="00B85193">
      <w:pPr>
        <w:pStyle w:val="Textoindependiente"/>
        <w:spacing w:after="120"/>
        <w:jc w:val="both"/>
      </w:pPr>
      <w:r>
        <w:t xml:space="preserve">Las solicitudes para participar en la presente convocatoria, así como la documentación que se indica más adelante, se podrán presentar hasta las </w:t>
      </w:r>
      <w:r w:rsidR="007A7F83" w:rsidRPr="007A7F83">
        <w:rPr>
          <w:b/>
          <w:bCs/>
        </w:rPr>
        <w:t>15:00 HORAS</w:t>
      </w:r>
      <w:r>
        <w:t xml:space="preserve"> del día</w:t>
      </w:r>
      <w:r w:rsidR="00B85193">
        <w:rPr>
          <w:b/>
          <w:bCs/>
        </w:rPr>
        <w:t xml:space="preserve"> 1 de octubre de 2026</w:t>
      </w:r>
      <w:r w:rsidR="00657874">
        <w:t xml:space="preserve"> </w:t>
      </w:r>
      <w:r>
        <w:t xml:space="preserve">mediante </w:t>
      </w:r>
      <w:r w:rsidR="00D329CF">
        <w:t xml:space="preserve">la </w:t>
      </w:r>
      <w:r>
        <w:t xml:space="preserve">cumplimentación del modelo que figura como </w:t>
      </w:r>
      <w:r w:rsidR="00885D97" w:rsidRPr="00885D97">
        <w:rPr>
          <w:b/>
          <w:bCs/>
        </w:rPr>
        <w:t>ANEXO I</w:t>
      </w:r>
      <w:r>
        <w:t xml:space="preserve"> a las presentes Bases, e irán dirigidas a la Gerencia de la Fundación MonteLeón, presentándose</w:t>
      </w:r>
      <w:r w:rsidR="00B85193">
        <w:t xml:space="preserve"> a través de la </w:t>
      </w:r>
      <w:r w:rsidR="00B85193">
        <w:rPr>
          <w:b/>
          <w:bCs/>
        </w:rPr>
        <w:t xml:space="preserve">página web de la Fundación: </w:t>
      </w:r>
      <w:hyperlink r:id="rId8" w:history="1">
        <w:r w:rsidR="0050774B" w:rsidRPr="00C126B9">
          <w:rPr>
            <w:rStyle w:val="Hipervnculo"/>
            <w:b/>
            <w:bCs/>
          </w:rPr>
          <w:t>https://fundacionmonteleon.es/</w:t>
        </w:r>
      </w:hyperlink>
      <w:r w:rsidR="0050774B">
        <w:rPr>
          <w:b/>
          <w:bCs/>
        </w:rPr>
        <w:t xml:space="preserve">. </w:t>
      </w:r>
      <w:r w:rsidR="0050774B">
        <w:t xml:space="preserve">Desde la ZONA PRIVADA – ÁREA </w:t>
      </w:r>
      <w:r w:rsidR="006B0B10">
        <w:t xml:space="preserve">PARTICIPANTE se encontrará el formulario correspondiente a las </w:t>
      </w:r>
      <w:r w:rsidR="006B0B10" w:rsidRPr="00324CF3">
        <w:rPr>
          <w:b/>
          <w:bCs/>
        </w:rPr>
        <w:t xml:space="preserve">“Becas Fundación MonteLeón </w:t>
      </w:r>
      <w:r w:rsidR="00324CF3" w:rsidRPr="00324CF3">
        <w:rPr>
          <w:b/>
          <w:bCs/>
        </w:rPr>
        <w:t>-</w:t>
      </w:r>
      <w:r w:rsidR="006B0B10" w:rsidRPr="00324CF3">
        <w:rPr>
          <w:b/>
          <w:bCs/>
        </w:rPr>
        <w:t xml:space="preserve"> Conservatorios de Música”</w:t>
      </w:r>
      <w:r w:rsidR="006B0B10">
        <w:t>.</w:t>
      </w:r>
    </w:p>
    <w:p w14:paraId="79CEF369" w14:textId="6F047DA1" w:rsidR="00D46031" w:rsidRDefault="0000699D" w:rsidP="00EA34C4">
      <w:pPr>
        <w:pStyle w:val="Textoindependiente"/>
        <w:spacing w:after="120"/>
        <w:jc w:val="both"/>
      </w:pPr>
      <w:r>
        <w:t>Las</w:t>
      </w:r>
      <w:r>
        <w:rPr>
          <w:spacing w:val="-7"/>
        </w:rPr>
        <w:t xml:space="preserve"> </w:t>
      </w:r>
      <w:r>
        <w:t>solicitudes</w:t>
      </w:r>
      <w:r>
        <w:rPr>
          <w:spacing w:val="-7"/>
        </w:rPr>
        <w:t xml:space="preserve"> </w:t>
      </w:r>
      <w:r>
        <w:t>irán</w:t>
      </w:r>
      <w:r>
        <w:rPr>
          <w:spacing w:val="-5"/>
        </w:rPr>
        <w:t xml:space="preserve"> </w:t>
      </w:r>
      <w:r>
        <w:t>acompañadas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rPr>
          <w:spacing w:val="-2"/>
        </w:rPr>
        <w:t>documentación:</w:t>
      </w:r>
    </w:p>
    <w:p w14:paraId="135D0393" w14:textId="77777777" w:rsidR="00D46031" w:rsidRDefault="0000699D" w:rsidP="00EA34C4">
      <w:pPr>
        <w:pStyle w:val="Prrafodelista"/>
        <w:numPr>
          <w:ilvl w:val="0"/>
          <w:numId w:val="7"/>
        </w:numPr>
        <w:tabs>
          <w:tab w:val="left" w:pos="362"/>
        </w:tabs>
        <w:spacing w:after="120"/>
        <w:ind w:left="221" w:hanging="221"/>
        <w:jc w:val="both"/>
      </w:pPr>
      <w:r>
        <w:rPr>
          <w:u w:val="single"/>
        </w:rPr>
        <w:t>Documentación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carácter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general</w:t>
      </w:r>
      <w:r>
        <w:rPr>
          <w:spacing w:val="-2"/>
        </w:rPr>
        <w:t>:</w:t>
      </w:r>
    </w:p>
    <w:p w14:paraId="2E1E3D0B" w14:textId="6DB47926" w:rsidR="000846AC" w:rsidRDefault="0000699D" w:rsidP="000846AC">
      <w:pPr>
        <w:pStyle w:val="Prrafodelista"/>
        <w:numPr>
          <w:ilvl w:val="1"/>
          <w:numId w:val="7"/>
        </w:numPr>
        <w:tabs>
          <w:tab w:val="left" w:pos="861"/>
        </w:tabs>
        <w:spacing w:before="4" w:after="120" w:line="235" w:lineRule="auto"/>
        <w:ind w:left="714" w:hanging="357"/>
        <w:jc w:val="both"/>
      </w:pPr>
      <w:r>
        <w:t>Fotocopia del Documento Nacional de Identidad, Pasaporte o Tarjeta de Identidad de Extranjero</w:t>
      </w:r>
      <w:r>
        <w:rPr>
          <w:color w:val="FF0000"/>
        </w:rPr>
        <w:t xml:space="preserve"> </w:t>
      </w:r>
      <w:r>
        <w:t xml:space="preserve">del alumno. </w:t>
      </w:r>
      <w:r w:rsidRPr="00D3316D">
        <w:rPr>
          <w:color w:val="000000" w:themeColor="text1"/>
        </w:rPr>
        <w:t>En caso de que el solicitante sea menor de edad, a su fotocopia</w:t>
      </w:r>
      <w:r w:rsidRPr="00D3316D">
        <w:rPr>
          <w:color w:val="000000" w:themeColor="text1"/>
          <w:spacing w:val="80"/>
        </w:rPr>
        <w:t xml:space="preserve"> </w:t>
      </w:r>
      <w:r w:rsidRPr="00D3316D">
        <w:rPr>
          <w:color w:val="000000" w:themeColor="text1"/>
        </w:rPr>
        <w:t>deberá acompañar otra de su padre/madre o tutor legal.</w:t>
      </w:r>
    </w:p>
    <w:p w14:paraId="65BDBF9C" w14:textId="799EDB5E" w:rsidR="00D46031" w:rsidRDefault="0000699D" w:rsidP="000846AC">
      <w:pPr>
        <w:pStyle w:val="Prrafodelista"/>
        <w:numPr>
          <w:ilvl w:val="1"/>
          <w:numId w:val="7"/>
        </w:numPr>
        <w:tabs>
          <w:tab w:val="left" w:pos="861"/>
        </w:tabs>
        <w:spacing w:before="4" w:after="120" w:line="235" w:lineRule="auto"/>
        <w:ind w:left="714" w:hanging="357"/>
        <w:jc w:val="both"/>
      </w:pPr>
      <w:r>
        <w:t xml:space="preserve">Certificación </w:t>
      </w:r>
      <w:r w:rsidR="00C243B8">
        <w:t xml:space="preserve">bancaria </w:t>
      </w:r>
      <w:r>
        <w:t>en la que conste la Entidad Financiera, sucursal, dígitos de control y cuenta corriente de la que sea titular el alumno y a través de la cual se abonará la Beca que, en su caso, se conceda.</w:t>
      </w:r>
    </w:p>
    <w:p w14:paraId="3B6CB5A3" w14:textId="77777777" w:rsidR="00D46031" w:rsidRDefault="0000699D" w:rsidP="00EA34C4">
      <w:pPr>
        <w:pStyle w:val="Prrafodelista"/>
        <w:numPr>
          <w:ilvl w:val="0"/>
          <w:numId w:val="7"/>
        </w:numPr>
        <w:tabs>
          <w:tab w:val="left" w:pos="372"/>
        </w:tabs>
        <w:spacing w:after="120"/>
        <w:ind w:left="357" w:hanging="231"/>
        <w:jc w:val="both"/>
      </w:pPr>
      <w:r>
        <w:rPr>
          <w:u w:val="single"/>
        </w:rPr>
        <w:t>Documentación</w:t>
      </w:r>
      <w:r>
        <w:rPr>
          <w:spacing w:val="-7"/>
          <w:u w:val="single"/>
        </w:rPr>
        <w:t xml:space="preserve"> </w:t>
      </w:r>
      <w:r>
        <w:rPr>
          <w:u w:val="single"/>
        </w:rPr>
        <w:t>relativa</w:t>
      </w:r>
      <w:r>
        <w:rPr>
          <w:spacing w:val="-7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actividad</w:t>
      </w:r>
      <w:r>
        <w:rPr>
          <w:spacing w:val="-6"/>
          <w:u w:val="single"/>
        </w:rPr>
        <w:t xml:space="preserve"> </w:t>
      </w:r>
      <w:r>
        <w:rPr>
          <w:u w:val="single"/>
        </w:rPr>
        <w:t>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proyecto</w:t>
      </w:r>
      <w:r>
        <w:rPr>
          <w:spacing w:val="-3"/>
          <w:u w:val="single"/>
        </w:rPr>
        <w:t xml:space="preserve"> </w:t>
      </w:r>
      <w:r>
        <w:rPr>
          <w:u w:val="single"/>
        </w:rPr>
        <w:t>objeto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Beca</w:t>
      </w:r>
      <w:r>
        <w:rPr>
          <w:spacing w:val="-2"/>
        </w:rPr>
        <w:t>:</w:t>
      </w:r>
    </w:p>
    <w:p w14:paraId="1EA86197" w14:textId="233CC3DD" w:rsidR="000846AC" w:rsidRDefault="0000699D" w:rsidP="000846AC">
      <w:pPr>
        <w:pStyle w:val="Prrafodelista"/>
        <w:numPr>
          <w:ilvl w:val="0"/>
          <w:numId w:val="13"/>
        </w:numPr>
        <w:tabs>
          <w:tab w:val="left" w:pos="861"/>
        </w:tabs>
        <w:spacing w:after="120"/>
        <w:ind w:left="714" w:hanging="357"/>
        <w:jc w:val="both"/>
      </w:pPr>
      <w:r>
        <w:t xml:space="preserve">Certificado de estar matriculado en el curso académico de la convocatoria en el Conservatorio a cuyo alumnado se dirigen estas Becas, expedido por la </w:t>
      </w:r>
      <w:r w:rsidR="00626F19">
        <w:t>s</w:t>
      </w:r>
      <w:r>
        <w:t xml:space="preserve">ecretaría del </w:t>
      </w:r>
      <w:r w:rsidR="00626F19">
        <w:t>c</w:t>
      </w:r>
      <w:r>
        <w:t>entro, con indicación del curso en que se encuentra matriculado.</w:t>
      </w:r>
    </w:p>
    <w:p w14:paraId="3036BE68" w14:textId="77777777" w:rsidR="001A1180" w:rsidRPr="001A1180" w:rsidRDefault="0000699D" w:rsidP="000846AC">
      <w:pPr>
        <w:pStyle w:val="Prrafodelista"/>
        <w:numPr>
          <w:ilvl w:val="0"/>
          <w:numId w:val="13"/>
        </w:numPr>
        <w:tabs>
          <w:tab w:val="left" w:pos="861"/>
        </w:tabs>
        <w:spacing w:after="120"/>
        <w:ind w:left="714" w:hanging="357"/>
        <w:jc w:val="both"/>
        <w:rPr>
          <w:color w:val="000000" w:themeColor="text1"/>
        </w:rPr>
      </w:pPr>
      <w:r w:rsidRPr="001A1180">
        <w:rPr>
          <w:color w:val="000000" w:themeColor="text1"/>
        </w:rPr>
        <w:t xml:space="preserve">Certificación académica personal en la que consten las calificaciones obtenidas por el alumno/a desde el inicio de su escolarización en las enseñanzas de música, emitida por el </w:t>
      </w:r>
      <w:r w:rsidR="00626F19" w:rsidRPr="001A1180">
        <w:rPr>
          <w:color w:val="000000" w:themeColor="text1"/>
        </w:rPr>
        <w:t>centro</w:t>
      </w:r>
      <w:r w:rsidR="001A1180" w:rsidRPr="001A1180">
        <w:rPr>
          <w:color w:val="000000" w:themeColor="text1"/>
        </w:rPr>
        <w:t xml:space="preserve">/s </w:t>
      </w:r>
      <w:r w:rsidRPr="001A1180">
        <w:rPr>
          <w:color w:val="000000" w:themeColor="text1"/>
        </w:rPr>
        <w:t>donde haya estado matriculado.</w:t>
      </w:r>
      <w:r w:rsidR="00A007CC" w:rsidRPr="001A1180">
        <w:rPr>
          <w:color w:val="000000" w:themeColor="text1"/>
        </w:rPr>
        <w:t xml:space="preserve"> </w:t>
      </w:r>
    </w:p>
    <w:p w14:paraId="4E84815B" w14:textId="00ABB95D" w:rsidR="000846AC" w:rsidRPr="002A0F6F" w:rsidRDefault="00A007CC" w:rsidP="000846AC">
      <w:pPr>
        <w:pStyle w:val="Prrafodelista"/>
        <w:numPr>
          <w:ilvl w:val="0"/>
          <w:numId w:val="13"/>
        </w:numPr>
        <w:tabs>
          <w:tab w:val="left" w:pos="861"/>
        </w:tabs>
        <w:spacing w:after="120"/>
        <w:ind w:left="714" w:hanging="357"/>
        <w:jc w:val="both"/>
        <w:rPr>
          <w:color w:val="000000" w:themeColor="text1"/>
        </w:rPr>
      </w:pPr>
      <w:r w:rsidRPr="002A0F6F">
        <w:rPr>
          <w:color w:val="000000" w:themeColor="text1"/>
        </w:rPr>
        <w:t>Justificante</w:t>
      </w:r>
      <w:r w:rsidR="00982A1E">
        <w:rPr>
          <w:color w:val="000000" w:themeColor="text1"/>
        </w:rPr>
        <w:t>, si procede,</w:t>
      </w:r>
      <w:r w:rsidRPr="002A0F6F">
        <w:rPr>
          <w:color w:val="000000" w:themeColor="text1"/>
        </w:rPr>
        <w:t xml:space="preserve"> de haber obtenido el </w:t>
      </w:r>
      <w:r w:rsidR="00A02566" w:rsidRPr="002A0F6F">
        <w:rPr>
          <w:color w:val="000000" w:themeColor="text1"/>
        </w:rPr>
        <w:t xml:space="preserve">premio </w:t>
      </w:r>
      <w:r w:rsidR="001A1180" w:rsidRPr="002A0F6F">
        <w:rPr>
          <w:color w:val="000000" w:themeColor="text1"/>
        </w:rPr>
        <w:t>extraordinario</w:t>
      </w:r>
      <w:r w:rsidRPr="002A0F6F">
        <w:rPr>
          <w:color w:val="000000" w:themeColor="text1"/>
        </w:rPr>
        <w:t xml:space="preserve"> </w:t>
      </w:r>
      <w:r w:rsidR="001A1180" w:rsidRPr="002A0F6F">
        <w:rPr>
          <w:color w:val="000000" w:themeColor="text1"/>
        </w:rPr>
        <w:t>en enseñanzas profesionales</w:t>
      </w:r>
      <w:r w:rsidRPr="002A0F6F">
        <w:rPr>
          <w:color w:val="000000" w:themeColor="text1"/>
        </w:rPr>
        <w:t xml:space="preserve"> en la convocatoria </w:t>
      </w:r>
      <w:r w:rsidR="001A1180" w:rsidRPr="002A0F6F">
        <w:rPr>
          <w:color w:val="000000" w:themeColor="text1"/>
        </w:rPr>
        <w:t>objeto</w:t>
      </w:r>
      <w:r w:rsidR="000F0EE9">
        <w:rPr>
          <w:color w:val="000000" w:themeColor="text1"/>
        </w:rPr>
        <w:t xml:space="preserve">, si </w:t>
      </w:r>
      <w:r w:rsidR="00982A1E">
        <w:rPr>
          <w:color w:val="000000" w:themeColor="text1"/>
        </w:rPr>
        <w:t>este extremo fuera conocido</w:t>
      </w:r>
      <w:r w:rsidR="000F0EE9">
        <w:rPr>
          <w:color w:val="000000" w:themeColor="text1"/>
        </w:rPr>
        <w:t>.</w:t>
      </w:r>
    </w:p>
    <w:p w14:paraId="2C3CBF33" w14:textId="0424A524" w:rsidR="000846AC" w:rsidRPr="001A1180" w:rsidRDefault="00620366" w:rsidP="000846AC">
      <w:pPr>
        <w:pStyle w:val="Prrafodelista"/>
        <w:numPr>
          <w:ilvl w:val="0"/>
          <w:numId w:val="13"/>
        </w:numPr>
        <w:tabs>
          <w:tab w:val="left" w:pos="861"/>
        </w:tabs>
        <w:spacing w:after="120"/>
        <w:ind w:left="714" w:hanging="357"/>
        <w:jc w:val="both"/>
        <w:rPr>
          <w:color w:val="000000" w:themeColor="text1"/>
        </w:rPr>
      </w:pPr>
      <w:r>
        <w:rPr>
          <w:color w:val="000000" w:themeColor="text1"/>
        </w:rPr>
        <w:t>En su caso, d</w:t>
      </w:r>
      <w:r w:rsidR="00A02566" w:rsidRPr="001A1180">
        <w:rPr>
          <w:color w:val="000000" w:themeColor="text1"/>
        </w:rPr>
        <w:t>ocumentaci</w:t>
      </w:r>
      <w:r w:rsidR="001A1180" w:rsidRPr="001A1180">
        <w:rPr>
          <w:color w:val="000000" w:themeColor="text1"/>
        </w:rPr>
        <w:t>ó</w:t>
      </w:r>
      <w:r w:rsidR="00A02566" w:rsidRPr="001A1180">
        <w:rPr>
          <w:color w:val="000000" w:themeColor="text1"/>
        </w:rPr>
        <w:t xml:space="preserve">n acreditativa de haber obtenido </w:t>
      </w:r>
      <w:r w:rsidR="0054791C">
        <w:rPr>
          <w:color w:val="000000" w:themeColor="text1"/>
        </w:rPr>
        <w:t xml:space="preserve">un </w:t>
      </w:r>
      <w:r w:rsidR="00A02566" w:rsidRPr="001A1180">
        <w:rPr>
          <w:color w:val="000000" w:themeColor="text1"/>
        </w:rPr>
        <w:t xml:space="preserve">premio </w:t>
      </w:r>
      <w:r w:rsidR="00C243B8">
        <w:rPr>
          <w:color w:val="000000" w:themeColor="text1"/>
        </w:rPr>
        <w:t xml:space="preserve">de música </w:t>
      </w:r>
      <w:r w:rsidR="00A02566" w:rsidRPr="001A1180">
        <w:rPr>
          <w:color w:val="000000" w:themeColor="text1"/>
        </w:rPr>
        <w:t xml:space="preserve">en </w:t>
      </w:r>
      <w:r>
        <w:rPr>
          <w:color w:val="000000" w:themeColor="text1"/>
        </w:rPr>
        <w:t xml:space="preserve">un </w:t>
      </w:r>
      <w:r w:rsidR="00A02566" w:rsidRPr="001A1180">
        <w:rPr>
          <w:color w:val="000000" w:themeColor="text1"/>
        </w:rPr>
        <w:t>concurso nacional o internacional</w:t>
      </w:r>
      <w:r w:rsidR="001A1180" w:rsidRPr="001A1180">
        <w:rPr>
          <w:color w:val="000000" w:themeColor="text1"/>
        </w:rPr>
        <w:t>.</w:t>
      </w:r>
    </w:p>
    <w:p w14:paraId="678F809D" w14:textId="4E5028B7" w:rsidR="00D46031" w:rsidRPr="00B34D76" w:rsidRDefault="0000699D" w:rsidP="000846AC">
      <w:pPr>
        <w:pStyle w:val="Prrafodelista"/>
        <w:numPr>
          <w:ilvl w:val="0"/>
          <w:numId w:val="13"/>
        </w:numPr>
        <w:tabs>
          <w:tab w:val="left" w:pos="861"/>
        </w:tabs>
        <w:spacing w:after="120"/>
        <w:ind w:left="714" w:hanging="357"/>
        <w:jc w:val="both"/>
      </w:pPr>
      <w:r w:rsidRPr="001A1180">
        <w:rPr>
          <w:color w:val="000000" w:themeColor="text1"/>
        </w:rPr>
        <w:t>Plan de Actividades para el que se solicita la Beca. Dicho Plan</w:t>
      </w:r>
      <w:r w:rsidRPr="001A1180">
        <w:rPr>
          <w:color w:val="000000" w:themeColor="text1"/>
          <w:spacing w:val="40"/>
        </w:rPr>
        <w:t xml:space="preserve"> </w:t>
      </w:r>
      <w:r w:rsidRPr="001A1180">
        <w:rPr>
          <w:color w:val="000000" w:themeColor="text1"/>
        </w:rPr>
        <w:t>deberá contener los objetivos, breve descripción de cada</w:t>
      </w:r>
      <w:r>
        <w:t xml:space="preserve"> actividad y el tiempo durante el que se vaya a realizar, así como los Conservatorios </w:t>
      </w:r>
      <w:r w:rsidR="0054791C">
        <w:t xml:space="preserve">o centros </w:t>
      </w:r>
      <w:r>
        <w:t xml:space="preserve">previstos donde se realizarán los estudios a los que se refieren las bases de esta </w:t>
      </w:r>
      <w:r w:rsidRPr="000846AC">
        <w:rPr>
          <w:spacing w:val="-2"/>
        </w:rPr>
        <w:t>convocatoria.</w:t>
      </w:r>
    </w:p>
    <w:p w14:paraId="744FE939" w14:textId="76D0E900" w:rsidR="00B34D76" w:rsidRPr="00B34D76" w:rsidRDefault="00B34D76" w:rsidP="00B34D76">
      <w:pPr>
        <w:pStyle w:val="Prrafodelista"/>
        <w:numPr>
          <w:ilvl w:val="0"/>
          <w:numId w:val="13"/>
        </w:numPr>
        <w:tabs>
          <w:tab w:val="left" w:pos="1220"/>
        </w:tabs>
        <w:spacing w:before="8" w:after="12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  <w:lang w:eastAsia="es-ES"/>
        </w:rPr>
        <w:t>V</w:t>
      </w:r>
      <w:r w:rsidRPr="00544904">
        <w:rPr>
          <w:rFonts w:asciiTheme="minorHAnsi" w:eastAsia="Times New Roman" w:hAnsiTheme="minorHAnsi" w:cstheme="minorHAnsi"/>
          <w:color w:val="000000"/>
          <w:lang w:eastAsia="es-ES"/>
        </w:rPr>
        <w:t>ídeo con una duración mínima de 10 y máxima de 20 minutos, en el que el alumno interprete una obra o fragmento musical de libre elección, mostrando la técnica de dos estilos diferentes.</w:t>
      </w:r>
    </w:p>
    <w:p w14:paraId="10B9730D" w14:textId="77777777" w:rsidR="000846AC" w:rsidRDefault="0000699D" w:rsidP="00EA34C4">
      <w:pPr>
        <w:pStyle w:val="Prrafodelista"/>
        <w:numPr>
          <w:ilvl w:val="0"/>
          <w:numId w:val="7"/>
        </w:numPr>
        <w:tabs>
          <w:tab w:val="left" w:pos="389"/>
        </w:tabs>
        <w:spacing w:after="120"/>
        <w:ind w:left="357" w:firstLine="0"/>
        <w:jc w:val="both"/>
      </w:pPr>
      <w:r>
        <w:rPr>
          <w:u w:val="single"/>
        </w:rPr>
        <w:t>Documentación declarativa</w:t>
      </w:r>
      <w:r>
        <w:t xml:space="preserve">: </w:t>
      </w:r>
    </w:p>
    <w:p w14:paraId="773E2CA2" w14:textId="59FD07A7" w:rsidR="00D3316D" w:rsidRDefault="000846AC" w:rsidP="00D3316D">
      <w:pPr>
        <w:pStyle w:val="Prrafodelista"/>
        <w:numPr>
          <w:ilvl w:val="1"/>
          <w:numId w:val="14"/>
        </w:numPr>
        <w:tabs>
          <w:tab w:val="left" w:pos="389"/>
        </w:tabs>
        <w:ind w:left="714" w:hanging="357"/>
        <w:jc w:val="both"/>
      </w:pPr>
      <w:r>
        <w:t>D</w:t>
      </w:r>
      <w:r w:rsidR="0000699D">
        <w:t xml:space="preserve">eclaración jurada sobre </w:t>
      </w:r>
      <w:r w:rsidR="00C243B8">
        <w:t>la posible aprobación de una solicitud de beca, subvención, ayuda, etc., concedida</w:t>
      </w:r>
      <w:r w:rsidR="0000699D">
        <w:t xml:space="preserve"> para la misma finalidad.</w:t>
      </w:r>
    </w:p>
    <w:p w14:paraId="4AA3C294" w14:textId="77777777" w:rsidR="00D3316D" w:rsidRDefault="00D3316D" w:rsidP="00D3316D">
      <w:pPr>
        <w:tabs>
          <w:tab w:val="left" w:pos="389"/>
        </w:tabs>
        <w:jc w:val="both"/>
      </w:pPr>
    </w:p>
    <w:p w14:paraId="39CCFC94" w14:textId="407076BB" w:rsidR="00AE1875" w:rsidRDefault="00D3316D" w:rsidP="00D3316D">
      <w:pPr>
        <w:tabs>
          <w:tab w:val="left" w:pos="389"/>
        </w:tabs>
        <w:jc w:val="both"/>
      </w:pPr>
      <w:r>
        <w:t xml:space="preserve">El </w:t>
      </w:r>
      <w:r w:rsidRPr="005918F3">
        <w:rPr>
          <w:b/>
          <w:bCs/>
        </w:rPr>
        <w:t>peso total del formulario</w:t>
      </w:r>
      <w:r>
        <w:t xml:space="preserve">, con toda la documentación anexa, no podrá superar los </w:t>
      </w:r>
      <w:r w:rsidRPr="00D3316D">
        <w:rPr>
          <w:b/>
          <w:bCs/>
        </w:rPr>
        <w:t>20 Mb</w:t>
      </w:r>
      <w:r>
        <w:t>.</w:t>
      </w:r>
      <w:r w:rsidR="00D64CD9">
        <w:t xml:space="preserve"> Por motivos de peso, la grabación </w:t>
      </w:r>
      <w:r w:rsidR="00327C9B">
        <w:t>de la interpretación musical podrá enviarse directamente al correo electrónico referido en el siguiente apartado de las presentes bases, ya sea a través de una plataforma de envío de archivos</w:t>
      </w:r>
      <w:r w:rsidR="009036E0">
        <w:t xml:space="preserve"> (</w:t>
      </w:r>
      <w:proofErr w:type="spellStart"/>
      <w:r w:rsidR="009036E0">
        <w:t>Wetransfer</w:t>
      </w:r>
      <w:proofErr w:type="spellEnd"/>
      <w:r w:rsidR="009036E0">
        <w:t>, Dropbox, Drive…)</w:t>
      </w:r>
      <w:r w:rsidR="00327C9B">
        <w:t xml:space="preserve"> o </w:t>
      </w:r>
      <w:r w:rsidR="009036E0">
        <w:t>de cualquier plataforma de visualización (</w:t>
      </w:r>
      <w:proofErr w:type="spellStart"/>
      <w:r w:rsidR="009036E0">
        <w:t>Youtube</w:t>
      </w:r>
      <w:proofErr w:type="spellEnd"/>
      <w:r w:rsidR="009036E0">
        <w:t>, Vimeo…).</w:t>
      </w:r>
    </w:p>
    <w:p w14:paraId="3A56B6EE" w14:textId="77777777" w:rsidR="00D3316D" w:rsidRDefault="00D3316D" w:rsidP="00D3316D">
      <w:pPr>
        <w:tabs>
          <w:tab w:val="left" w:pos="389"/>
        </w:tabs>
        <w:jc w:val="both"/>
      </w:pPr>
    </w:p>
    <w:p w14:paraId="4B502792" w14:textId="0AB5F683" w:rsidR="00D46031" w:rsidRDefault="00AE03B5" w:rsidP="00AE03B5">
      <w:pPr>
        <w:pStyle w:val="Prrafodelista"/>
        <w:numPr>
          <w:ilvl w:val="0"/>
          <w:numId w:val="9"/>
        </w:numPr>
        <w:tabs>
          <w:tab w:val="left" w:pos="860"/>
        </w:tabs>
        <w:spacing w:after="120"/>
        <w:jc w:val="both"/>
      </w:pPr>
      <w:r w:rsidRPr="00AE03B5">
        <w:rPr>
          <w:b/>
          <w:bCs/>
        </w:rPr>
        <w:t>SUBSANACIÓN</w:t>
      </w:r>
      <w:r w:rsidRPr="00AE03B5">
        <w:rPr>
          <w:b/>
          <w:bCs/>
          <w:spacing w:val="9"/>
        </w:rPr>
        <w:t xml:space="preserve"> </w:t>
      </w:r>
      <w:r w:rsidRPr="00AE03B5">
        <w:rPr>
          <w:b/>
          <w:bCs/>
        </w:rPr>
        <w:t>DE</w:t>
      </w:r>
      <w:r w:rsidRPr="00AE03B5">
        <w:rPr>
          <w:b/>
          <w:bCs/>
          <w:spacing w:val="10"/>
        </w:rPr>
        <w:t xml:space="preserve"> </w:t>
      </w:r>
      <w:r w:rsidRPr="00AE03B5">
        <w:rPr>
          <w:b/>
          <w:bCs/>
          <w:spacing w:val="-2"/>
        </w:rPr>
        <w:t>SOLICITUDES</w:t>
      </w:r>
      <w:r w:rsidR="0000699D">
        <w:rPr>
          <w:spacing w:val="-2"/>
        </w:rPr>
        <w:t>.</w:t>
      </w:r>
    </w:p>
    <w:p w14:paraId="5D0ADF82" w14:textId="2FED61FA" w:rsidR="00D46031" w:rsidRDefault="0000699D" w:rsidP="00BC67D5">
      <w:pPr>
        <w:pStyle w:val="Textoindependiente"/>
        <w:jc w:val="both"/>
      </w:pPr>
      <w:r>
        <w:t xml:space="preserve">Si la solicitud no reuniera los requisitos o no se acompañase de la documentación indicada en </w:t>
      </w:r>
      <w:r w:rsidR="00F36183">
        <w:t xml:space="preserve">la cláusula anterior, </w:t>
      </w:r>
      <w:r>
        <w:t xml:space="preserve">se </w:t>
      </w:r>
      <w:r w:rsidR="00F36183">
        <w:t>podrá requerir</w:t>
      </w:r>
      <w:r>
        <w:t xml:space="preserve"> a la persona interesada para que, en el plazo de </w:t>
      </w:r>
      <w:r w:rsidRPr="00155EA9">
        <w:rPr>
          <w:b/>
          <w:bCs/>
        </w:rPr>
        <w:t>10 días hábiles</w:t>
      </w:r>
      <w:r w:rsidR="00F36183">
        <w:t>,</w:t>
      </w:r>
      <w:r>
        <w:t xml:space="preserve"> </w:t>
      </w:r>
      <w:r w:rsidR="00F36183">
        <w:t>proceda a subsanar</w:t>
      </w:r>
      <w:r>
        <w:t xml:space="preserve"> la </w:t>
      </w:r>
      <w:r w:rsidR="00C243B8">
        <w:t>deficiencia</w:t>
      </w:r>
      <w:r>
        <w:t xml:space="preserve"> o acompañe los documentos</w:t>
      </w:r>
      <w:r w:rsidR="005D1483">
        <w:t xml:space="preserve"> necesarios</w:t>
      </w:r>
      <w:r w:rsidR="00C243B8">
        <w:t>,</w:t>
      </w:r>
      <w:r>
        <w:t xml:space="preserve"> con la indicación de que, si así no lo hiciera, se </w:t>
      </w:r>
      <w:r w:rsidR="00C243B8">
        <w:t>entenderá desistida</w:t>
      </w:r>
      <w:r>
        <w:t xml:space="preserve"> su petición.</w:t>
      </w:r>
    </w:p>
    <w:p w14:paraId="443DDEE5" w14:textId="5FACEA56" w:rsidR="005918F3" w:rsidRDefault="005918F3" w:rsidP="00BC67D5">
      <w:pPr>
        <w:pStyle w:val="Textoindependiente"/>
        <w:jc w:val="both"/>
      </w:pPr>
    </w:p>
    <w:p w14:paraId="22D51C1D" w14:textId="5D53D25B" w:rsidR="005918F3" w:rsidRDefault="005918F3" w:rsidP="00BC67D5">
      <w:pPr>
        <w:pStyle w:val="Textoindependiente"/>
        <w:jc w:val="both"/>
      </w:pPr>
      <w:r>
        <w:t xml:space="preserve">El alumnado podrá </w:t>
      </w:r>
      <w:r w:rsidR="00FE4383">
        <w:t xml:space="preserve">comunicarse con la Fundación y solventar sus dudas a través del correo electrónico </w:t>
      </w:r>
      <w:r w:rsidR="00FE4383" w:rsidRPr="00FE4383">
        <w:rPr>
          <w:b/>
          <w:bCs/>
        </w:rPr>
        <w:t>info</w:t>
      </w:r>
      <w:r w:rsidR="00FE4383" w:rsidRPr="00FE4383">
        <w:rPr>
          <w:b/>
          <w:bCs/>
        </w:rPr>
        <w:t>@</w:t>
      </w:r>
      <w:r w:rsidR="00FE4383" w:rsidRPr="00FE4383">
        <w:rPr>
          <w:b/>
          <w:bCs/>
        </w:rPr>
        <w:t>fundacionmonteleon.es</w:t>
      </w:r>
      <w:r w:rsidR="00FE4383">
        <w:t>.</w:t>
      </w:r>
    </w:p>
    <w:p w14:paraId="052D6568" w14:textId="77777777" w:rsidR="00D46031" w:rsidRDefault="00D46031" w:rsidP="00BC67D5">
      <w:pPr>
        <w:pStyle w:val="Textoindependiente"/>
        <w:spacing w:before="1"/>
      </w:pPr>
    </w:p>
    <w:p w14:paraId="3997FED4" w14:textId="2DF65591" w:rsidR="00D46031" w:rsidRPr="005D1483" w:rsidRDefault="005D1483" w:rsidP="005D1483">
      <w:pPr>
        <w:pStyle w:val="Prrafodelista"/>
        <w:numPr>
          <w:ilvl w:val="0"/>
          <w:numId w:val="9"/>
        </w:numPr>
        <w:tabs>
          <w:tab w:val="left" w:pos="860"/>
        </w:tabs>
        <w:spacing w:after="120"/>
        <w:ind w:left="856" w:hanging="357"/>
        <w:rPr>
          <w:b/>
          <w:bCs/>
        </w:rPr>
      </w:pPr>
      <w:r w:rsidRPr="005D1483">
        <w:rPr>
          <w:b/>
          <w:bCs/>
        </w:rPr>
        <w:t>COMISIÓN</w:t>
      </w:r>
      <w:r w:rsidRPr="005D1483">
        <w:rPr>
          <w:b/>
          <w:bCs/>
          <w:spacing w:val="7"/>
        </w:rPr>
        <w:t xml:space="preserve"> </w:t>
      </w:r>
      <w:r w:rsidRPr="005D1483">
        <w:rPr>
          <w:b/>
          <w:bCs/>
        </w:rPr>
        <w:t>DE</w:t>
      </w:r>
      <w:r w:rsidRPr="005D1483">
        <w:rPr>
          <w:b/>
          <w:bCs/>
          <w:spacing w:val="8"/>
        </w:rPr>
        <w:t xml:space="preserve"> </w:t>
      </w:r>
      <w:r w:rsidRPr="005D1483">
        <w:rPr>
          <w:b/>
          <w:bCs/>
          <w:spacing w:val="-2"/>
        </w:rPr>
        <w:t>SEGUIMIENTO</w:t>
      </w:r>
    </w:p>
    <w:p w14:paraId="52C1973F" w14:textId="03BB1452" w:rsidR="00801339" w:rsidRPr="00801339" w:rsidRDefault="0000699D" w:rsidP="00801339">
      <w:pPr>
        <w:pStyle w:val="Textoindependiente"/>
        <w:spacing w:after="120"/>
        <w:jc w:val="both"/>
      </w:pPr>
      <w:r>
        <w:t>Para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estudio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valoración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solicitudes</w:t>
      </w:r>
      <w:r>
        <w:rPr>
          <w:spacing w:val="40"/>
        </w:rPr>
        <w:t xml:space="preserve"> </w:t>
      </w:r>
      <w:r>
        <w:t>formuladas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amparo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convocatoria</w:t>
      </w:r>
      <w:r w:rsidR="00801339">
        <w:t>,</w:t>
      </w:r>
      <w:r>
        <w:rPr>
          <w:spacing w:val="40"/>
        </w:rPr>
        <w:t xml:space="preserve"> </w:t>
      </w:r>
      <w:r>
        <w:t xml:space="preserve">se constituirá una Comisión </w:t>
      </w:r>
      <w:r w:rsidR="005D1483">
        <w:t>de Seguimiento</w:t>
      </w:r>
      <w:r w:rsidR="00801339">
        <w:t xml:space="preserve">, que estará </w:t>
      </w:r>
      <w:r w:rsidR="00801339" w:rsidRPr="00801339">
        <w:t xml:space="preserve">integrada por dos representantes de la Fundación y dos representantes de cada </w:t>
      </w:r>
      <w:r w:rsidR="00DD0547">
        <w:t>c</w:t>
      </w:r>
      <w:r w:rsidR="00801339" w:rsidRPr="00801339">
        <w:t xml:space="preserve">onservatorio </w:t>
      </w:r>
      <w:r w:rsidR="00DD0547">
        <w:t>firmante</w:t>
      </w:r>
      <w:r w:rsidR="00801339" w:rsidRPr="00801339">
        <w:t xml:space="preserve">. </w:t>
      </w:r>
    </w:p>
    <w:p w14:paraId="3DBD238D" w14:textId="3EA6C145" w:rsidR="00DD0547" w:rsidRDefault="00801339" w:rsidP="00DD0547">
      <w:pPr>
        <w:pStyle w:val="Textoindependiente"/>
        <w:spacing w:after="120"/>
        <w:jc w:val="both"/>
      </w:pPr>
      <w:r w:rsidRPr="00801339">
        <w:t xml:space="preserve">Por parte de la Fundación MonteLeón, la Comisión estará formada por su </w:t>
      </w:r>
      <w:r w:rsidR="003E2FED">
        <w:t>g</w:t>
      </w:r>
      <w:r w:rsidRPr="00801339">
        <w:t xml:space="preserve">erente y su </w:t>
      </w:r>
      <w:r w:rsidR="003E2FED">
        <w:t>s</w:t>
      </w:r>
      <w:r w:rsidRPr="00801339">
        <w:t xml:space="preserve">ecretario. En cuanto al resto de miembros, cada </w:t>
      </w:r>
      <w:r w:rsidR="00DD0547">
        <w:t>c</w:t>
      </w:r>
      <w:r w:rsidRPr="00801339">
        <w:t xml:space="preserve">onservatorio designará sus dos representantes, siendo uno de ellos, obligatoriamente, el </w:t>
      </w:r>
      <w:r w:rsidR="003E2FED" w:rsidRPr="00801339">
        <w:t>director</w:t>
      </w:r>
      <w:r w:rsidRPr="00801339">
        <w:t xml:space="preserve"> o </w:t>
      </w:r>
      <w:r w:rsidR="003E2FED">
        <w:t>d</w:t>
      </w:r>
      <w:r w:rsidRPr="00801339">
        <w:t xml:space="preserve">irectora del centro. </w:t>
      </w:r>
    </w:p>
    <w:p w14:paraId="67D42666" w14:textId="4BEA5D3D" w:rsidR="00801339" w:rsidRPr="00801339" w:rsidRDefault="00801339" w:rsidP="001D271B">
      <w:pPr>
        <w:pStyle w:val="Textoindependiente"/>
        <w:spacing w:after="120"/>
        <w:jc w:val="both"/>
      </w:pPr>
      <w:r w:rsidRPr="00801339">
        <w:t xml:space="preserve">La presidencia será ejercida por el </w:t>
      </w:r>
      <w:r w:rsidR="003E2FED">
        <w:t>s</w:t>
      </w:r>
      <w:r w:rsidRPr="00801339">
        <w:t>ecretario de la Fundación MonteLeón</w:t>
      </w:r>
      <w:r w:rsidR="001D271B">
        <w:t xml:space="preserve">, </w:t>
      </w:r>
      <w:r w:rsidR="00C243B8">
        <w:t xml:space="preserve">siendo la </w:t>
      </w:r>
      <w:r w:rsidRPr="00801339">
        <w:t xml:space="preserve">secretaría ejercida por una de las personas representantes de los Conservatorios Profesionales de Música de la provincia de León, de manera rotatoria, </w:t>
      </w:r>
      <w:r w:rsidR="0065707F">
        <w:t xml:space="preserve">aspecto </w:t>
      </w:r>
      <w:r w:rsidRPr="00801339">
        <w:t>determinado anualmente por la</w:t>
      </w:r>
      <w:r w:rsidR="004C2D23">
        <w:t xml:space="preserve"> propia</w:t>
      </w:r>
      <w:r w:rsidRPr="00801339">
        <w:t xml:space="preserve"> Comisión. </w:t>
      </w:r>
    </w:p>
    <w:p w14:paraId="50D20114" w14:textId="6449E4FE" w:rsidR="00801339" w:rsidRPr="00801339" w:rsidRDefault="001D271B" w:rsidP="004376A3">
      <w:pPr>
        <w:pStyle w:val="Textoindependiente"/>
        <w:spacing w:after="120"/>
        <w:jc w:val="both"/>
      </w:pPr>
      <w:r>
        <w:t>L</w:t>
      </w:r>
      <w:r w:rsidR="00801339" w:rsidRPr="00801339">
        <w:t xml:space="preserve">a </w:t>
      </w:r>
      <w:r w:rsidR="004376A3">
        <w:t>C</w:t>
      </w:r>
      <w:r w:rsidR="00801339" w:rsidRPr="00801339">
        <w:t xml:space="preserve">omisión de </w:t>
      </w:r>
      <w:r w:rsidR="004376A3">
        <w:t>S</w:t>
      </w:r>
      <w:r w:rsidR="00801339" w:rsidRPr="00801339">
        <w:t xml:space="preserve">eguimiento se reunirá en convocatoria ordinaria al menos una vez al año para dar cuenta de las actuaciones llevadas a cabo. Asimismo, se podrá reunir de manera extraordinaria bajo la convocatoria de la presidencia cuando así lo estime oportuno. </w:t>
      </w:r>
    </w:p>
    <w:p w14:paraId="1B599FBC" w14:textId="4F0B9CC9" w:rsidR="00D46031" w:rsidRDefault="00801339" w:rsidP="004F0414">
      <w:pPr>
        <w:pStyle w:val="Textoindependiente"/>
        <w:jc w:val="both"/>
      </w:pPr>
      <w:r w:rsidRPr="00801339">
        <w:t>Son funciones de la comisión de seguimiento el velar por el correcto desarrollo y ejecución de las actuaciones objeto de</w:t>
      </w:r>
      <w:r w:rsidR="004376A3">
        <w:t>l presente documento</w:t>
      </w:r>
      <w:r w:rsidRPr="00801339">
        <w:t xml:space="preserve"> y resolver las discrepancias, dudas e incidencias que surjan en el desarrollo de las actuaciones.</w:t>
      </w:r>
    </w:p>
    <w:p w14:paraId="1341843F" w14:textId="77777777" w:rsidR="004F0414" w:rsidRDefault="004F0414" w:rsidP="004F0414">
      <w:pPr>
        <w:pStyle w:val="Textoindependiente"/>
        <w:jc w:val="both"/>
      </w:pPr>
    </w:p>
    <w:p w14:paraId="5851AE76" w14:textId="3AC0ADB7" w:rsidR="00D46031" w:rsidRPr="004F0414" w:rsidRDefault="004F0414" w:rsidP="004F0414">
      <w:pPr>
        <w:pStyle w:val="Prrafodelista"/>
        <w:numPr>
          <w:ilvl w:val="0"/>
          <w:numId w:val="9"/>
        </w:numPr>
        <w:tabs>
          <w:tab w:val="left" w:pos="860"/>
        </w:tabs>
        <w:spacing w:after="120"/>
        <w:ind w:left="856" w:hanging="357"/>
        <w:jc w:val="both"/>
        <w:rPr>
          <w:b/>
          <w:bCs/>
        </w:rPr>
      </w:pPr>
      <w:r w:rsidRPr="004F0414">
        <w:rPr>
          <w:b/>
          <w:bCs/>
        </w:rPr>
        <w:t>RESOLUCIÓN</w:t>
      </w:r>
      <w:r w:rsidRPr="004F0414">
        <w:rPr>
          <w:b/>
          <w:bCs/>
          <w:spacing w:val="8"/>
        </w:rPr>
        <w:t xml:space="preserve"> </w:t>
      </w:r>
      <w:r w:rsidRPr="004F0414">
        <w:rPr>
          <w:b/>
          <w:bCs/>
        </w:rPr>
        <w:t>DE</w:t>
      </w:r>
      <w:r w:rsidRPr="004F0414">
        <w:rPr>
          <w:b/>
          <w:bCs/>
          <w:spacing w:val="9"/>
        </w:rPr>
        <w:t xml:space="preserve"> </w:t>
      </w:r>
      <w:r w:rsidRPr="004F0414">
        <w:rPr>
          <w:b/>
          <w:bCs/>
        </w:rPr>
        <w:t>LA</w:t>
      </w:r>
      <w:r w:rsidRPr="004F0414">
        <w:rPr>
          <w:b/>
          <w:bCs/>
          <w:spacing w:val="7"/>
        </w:rPr>
        <w:t xml:space="preserve"> </w:t>
      </w:r>
      <w:r w:rsidRPr="004F0414">
        <w:rPr>
          <w:b/>
          <w:bCs/>
          <w:spacing w:val="-2"/>
        </w:rPr>
        <w:t>CONVOCATORIA</w:t>
      </w:r>
    </w:p>
    <w:p w14:paraId="509EC36D" w14:textId="56436EC9" w:rsidR="00D46031" w:rsidRDefault="0000699D" w:rsidP="00D45199">
      <w:pPr>
        <w:pStyle w:val="Textoindependiente"/>
        <w:spacing w:after="120"/>
        <w:ind w:left="142" w:right="130"/>
        <w:jc w:val="both"/>
      </w:pPr>
      <w:r>
        <w:t>Se delega en</w:t>
      </w:r>
      <w:r>
        <w:rPr>
          <w:spacing w:val="-3"/>
        </w:rPr>
        <w:t xml:space="preserve"> </w:t>
      </w:r>
      <w:r>
        <w:t xml:space="preserve">la </w:t>
      </w:r>
      <w:r w:rsidR="0065707F">
        <w:t>p</w:t>
      </w:r>
      <w:r>
        <w:t>residencia</w:t>
      </w:r>
      <w:r>
        <w:rPr>
          <w:spacing w:val="-2"/>
        </w:rPr>
        <w:t xml:space="preserve"> </w:t>
      </w:r>
      <w:r>
        <w:t>de la Fundación la</w:t>
      </w:r>
      <w:r>
        <w:rPr>
          <w:spacing w:val="-2"/>
        </w:rPr>
        <w:t xml:space="preserve"> </w:t>
      </w:r>
      <w:r>
        <w:t>competencia para la resolución definitiva de las</w:t>
      </w:r>
      <w:r>
        <w:rPr>
          <w:spacing w:val="-2"/>
        </w:rPr>
        <w:t xml:space="preserve"> </w:t>
      </w:r>
      <w:r>
        <w:t>Becas dentro de las disponibilidades presupuestarias existentes, así como para el acuerdo de reintegro de cantidades, en caso de incumplimiento del fin para el que se concede o uso para otro distinto.</w:t>
      </w:r>
    </w:p>
    <w:p w14:paraId="75BC0F46" w14:textId="197215DC" w:rsidR="00D46031" w:rsidRDefault="0000699D" w:rsidP="00D45199">
      <w:pPr>
        <w:pStyle w:val="Textoindependiente"/>
        <w:spacing w:after="120"/>
        <w:ind w:left="142" w:right="130"/>
        <w:jc w:val="both"/>
      </w:pPr>
      <w:r>
        <w:t xml:space="preserve">A tales efectos, la Comisión de </w:t>
      </w:r>
      <w:r w:rsidR="00D45199">
        <w:t>Seguimiento</w:t>
      </w:r>
      <w:r>
        <w:t xml:space="preserve"> verificará los requisitos de los solicitantes y realizará su</w:t>
      </w:r>
      <w:r>
        <w:rPr>
          <w:spacing w:val="40"/>
        </w:rPr>
        <w:t xml:space="preserve"> </w:t>
      </w:r>
      <w:r>
        <w:t>propuesta de concesión o denegación de las becas, para lo cual considerará los criterios establecidos anteriormente. En todo caso, deberán quedar acreditados en el procedimiento los fundamentos de la resolución que se adopte.</w:t>
      </w:r>
    </w:p>
    <w:p w14:paraId="693B19E8" w14:textId="71A429DD" w:rsidR="00D46031" w:rsidRDefault="0000699D" w:rsidP="00D45199">
      <w:pPr>
        <w:pStyle w:val="Textoindependiente"/>
        <w:spacing w:after="120"/>
        <w:ind w:left="141" w:right="131"/>
        <w:jc w:val="both"/>
      </w:pPr>
      <w:r>
        <w:t xml:space="preserve">La propuesta se elevará a definitiva mediante la correspondiente </w:t>
      </w:r>
      <w:r w:rsidR="0065707F">
        <w:t>r</w:t>
      </w:r>
      <w:r>
        <w:t xml:space="preserve">esolución que contendrá los siguientes </w:t>
      </w:r>
      <w:r>
        <w:rPr>
          <w:spacing w:val="-2"/>
        </w:rPr>
        <w:t>extremos:</w:t>
      </w:r>
    </w:p>
    <w:p w14:paraId="0806A0EE" w14:textId="77777777" w:rsidR="00D45199" w:rsidRDefault="0000699D" w:rsidP="006E55E9">
      <w:pPr>
        <w:pStyle w:val="Prrafodelista"/>
        <w:numPr>
          <w:ilvl w:val="1"/>
          <w:numId w:val="12"/>
        </w:numPr>
        <w:tabs>
          <w:tab w:val="left" w:pos="1075"/>
        </w:tabs>
        <w:spacing w:after="120" w:line="238" w:lineRule="auto"/>
        <w:ind w:left="714" w:right="130" w:hanging="357"/>
        <w:jc w:val="both"/>
      </w:pPr>
      <w:r>
        <w:lastRenderedPageBreak/>
        <w:t>La relación de los beneficiarios de las Becas, de las actividades a realizar y del plazo de ejecución de las mismas, con expresión del inicio del cómputo del mismo.</w:t>
      </w:r>
    </w:p>
    <w:p w14:paraId="177910D9" w14:textId="77777777" w:rsidR="00D45199" w:rsidRDefault="0000699D" w:rsidP="006E55E9">
      <w:pPr>
        <w:pStyle w:val="Prrafodelista"/>
        <w:numPr>
          <w:ilvl w:val="1"/>
          <w:numId w:val="12"/>
        </w:numPr>
        <w:tabs>
          <w:tab w:val="left" w:pos="1075"/>
        </w:tabs>
        <w:spacing w:after="120" w:line="238" w:lineRule="auto"/>
        <w:ind w:left="714" w:right="130" w:hanging="357"/>
        <w:jc w:val="both"/>
      </w:pPr>
      <w:r>
        <w:t>La cuantía de las Becas y aplicación presupuestaria del gasto, así como el presupuesto becado y porcentaje de ayuda con respecto al presupuesto aceptado.</w:t>
      </w:r>
    </w:p>
    <w:p w14:paraId="33C79DE4" w14:textId="77777777" w:rsidR="00D45199" w:rsidRPr="00D45199" w:rsidRDefault="0000699D" w:rsidP="006E55E9">
      <w:pPr>
        <w:pStyle w:val="Prrafodelista"/>
        <w:numPr>
          <w:ilvl w:val="1"/>
          <w:numId w:val="12"/>
        </w:numPr>
        <w:tabs>
          <w:tab w:val="left" w:pos="1075"/>
        </w:tabs>
        <w:spacing w:after="120" w:line="238" w:lineRule="auto"/>
        <w:ind w:left="714" w:right="130" w:hanging="357"/>
        <w:jc w:val="both"/>
      </w:pPr>
      <w:r>
        <w:t>La</w:t>
      </w:r>
      <w:r w:rsidRPr="00D45199">
        <w:rPr>
          <w:spacing w:val="-7"/>
        </w:rPr>
        <w:t xml:space="preserve"> </w:t>
      </w:r>
      <w:r>
        <w:t>forma</w:t>
      </w:r>
      <w:r w:rsidRPr="00D45199">
        <w:rPr>
          <w:spacing w:val="-4"/>
        </w:rPr>
        <w:t xml:space="preserve"> </w:t>
      </w:r>
      <w:r>
        <w:t>y</w:t>
      </w:r>
      <w:r w:rsidRPr="00D45199">
        <w:rPr>
          <w:spacing w:val="-1"/>
        </w:rPr>
        <w:t xml:space="preserve"> </w:t>
      </w:r>
      <w:r>
        <w:t>secuencia</w:t>
      </w:r>
      <w:r w:rsidRPr="00D45199">
        <w:rPr>
          <w:spacing w:val="-5"/>
        </w:rPr>
        <w:t xml:space="preserve"> </w:t>
      </w:r>
      <w:r>
        <w:t>del</w:t>
      </w:r>
      <w:r w:rsidRPr="00D45199">
        <w:rPr>
          <w:spacing w:val="-5"/>
        </w:rPr>
        <w:t xml:space="preserve"> </w:t>
      </w:r>
      <w:r>
        <w:t>pago</w:t>
      </w:r>
      <w:r w:rsidRPr="00D45199">
        <w:rPr>
          <w:spacing w:val="-1"/>
        </w:rPr>
        <w:t xml:space="preserve"> </w:t>
      </w:r>
      <w:r>
        <w:t>y</w:t>
      </w:r>
      <w:r w:rsidRPr="00D45199">
        <w:rPr>
          <w:spacing w:val="-2"/>
        </w:rPr>
        <w:t xml:space="preserve"> </w:t>
      </w:r>
      <w:r>
        <w:t>los</w:t>
      </w:r>
      <w:r w:rsidRPr="00D45199">
        <w:rPr>
          <w:spacing w:val="-4"/>
        </w:rPr>
        <w:t xml:space="preserve"> </w:t>
      </w:r>
      <w:r>
        <w:t>requisitos</w:t>
      </w:r>
      <w:r w:rsidRPr="00D45199">
        <w:rPr>
          <w:spacing w:val="-2"/>
        </w:rPr>
        <w:t xml:space="preserve"> </w:t>
      </w:r>
      <w:r>
        <w:t>exigidos</w:t>
      </w:r>
      <w:r w:rsidRPr="00D45199">
        <w:rPr>
          <w:spacing w:val="-2"/>
        </w:rPr>
        <w:t xml:space="preserve"> </w:t>
      </w:r>
      <w:r>
        <w:t>para</w:t>
      </w:r>
      <w:r w:rsidRPr="00D45199">
        <w:rPr>
          <w:spacing w:val="-4"/>
        </w:rPr>
        <w:t xml:space="preserve"> </w:t>
      </w:r>
      <w:r>
        <w:t>su</w:t>
      </w:r>
      <w:r w:rsidRPr="00D45199">
        <w:rPr>
          <w:spacing w:val="-3"/>
        </w:rPr>
        <w:t xml:space="preserve"> </w:t>
      </w:r>
      <w:r w:rsidRPr="00D45199">
        <w:rPr>
          <w:spacing w:val="-2"/>
        </w:rPr>
        <w:t>abono.</w:t>
      </w:r>
    </w:p>
    <w:p w14:paraId="5FC4B5E1" w14:textId="77777777" w:rsidR="00D45199" w:rsidRPr="00D45199" w:rsidRDefault="0000699D" w:rsidP="006E55E9">
      <w:pPr>
        <w:pStyle w:val="Prrafodelista"/>
        <w:numPr>
          <w:ilvl w:val="1"/>
          <w:numId w:val="12"/>
        </w:numPr>
        <w:tabs>
          <w:tab w:val="left" w:pos="1075"/>
        </w:tabs>
        <w:spacing w:after="120" w:line="238" w:lineRule="auto"/>
        <w:ind w:left="714" w:right="130" w:hanging="357"/>
        <w:jc w:val="both"/>
      </w:pPr>
      <w:r>
        <w:t>Las</w:t>
      </w:r>
      <w:r w:rsidRPr="00D45199">
        <w:rPr>
          <w:spacing w:val="-7"/>
        </w:rPr>
        <w:t xml:space="preserve"> </w:t>
      </w:r>
      <w:r>
        <w:t>condiciones</w:t>
      </w:r>
      <w:r w:rsidRPr="00D45199">
        <w:rPr>
          <w:spacing w:val="-3"/>
        </w:rPr>
        <w:t xml:space="preserve"> </w:t>
      </w:r>
      <w:r>
        <w:t>que</w:t>
      </w:r>
      <w:r w:rsidRPr="00D45199">
        <w:rPr>
          <w:spacing w:val="-5"/>
        </w:rPr>
        <w:t xml:space="preserve"> </w:t>
      </w:r>
      <w:r>
        <w:t>se</w:t>
      </w:r>
      <w:r w:rsidRPr="00D45199">
        <w:rPr>
          <w:spacing w:val="-2"/>
        </w:rPr>
        <w:t xml:space="preserve"> </w:t>
      </w:r>
      <w:r>
        <w:t>impongan</w:t>
      </w:r>
      <w:r w:rsidRPr="00D45199">
        <w:rPr>
          <w:spacing w:val="-4"/>
        </w:rPr>
        <w:t xml:space="preserve"> </w:t>
      </w:r>
      <w:r>
        <w:t>a</w:t>
      </w:r>
      <w:r w:rsidRPr="00D45199">
        <w:rPr>
          <w:spacing w:val="-4"/>
        </w:rPr>
        <w:t xml:space="preserve"> </w:t>
      </w:r>
      <w:r>
        <w:t>los</w:t>
      </w:r>
      <w:r w:rsidRPr="00D45199">
        <w:rPr>
          <w:spacing w:val="-5"/>
        </w:rPr>
        <w:t xml:space="preserve"> </w:t>
      </w:r>
      <w:r>
        <w:t>beneficiarios</w:t>
      </w:r>
      <w:r w:rsidRPr="00D45199">
        <w:rPr>
          <w:spacing w:val="-3"/>
        </w:rPr>
        <w:t xml:space="preserve"> </w:t>
      </w:r>
      <w:r>
        <w:t>para</w:t>
      </w:r>
      <w:r w:rsidRPr="00D45199">
        <w:rPr>
          <w:spacing w:val="-3"/>
        </w:rPr>
        <w:t xml:space="preserve"> </w:t>
      </w:r>
      <w:r>
        <w:t>la</w:t>
      </w:r>
      <w:r w:rsidRPr="00D45199">
        <w:rPr>
          <w:spacing w:val="-3"/>
        </w:rPr>
        <w:t xml:space="preserve"> </w:t>
      </w:r>
      <w:r>
        <w:t>concesión</w:t>
      </w:r>
      <w:r w:rsidRPr="00D45199">
        <w:rPr>
          <w:spacing w:val="-4"/>
        </w:rPr>
        <w:t xml:space="preserve"> </w:t>
      </w:r>
      <w:r>
        <w:t>de</w:t>
      </w:r>
      <w:r w:rsidRPr="00D45199">
        <w:rPr>
          <w:spacing w:val="-2"/>
        </w:rPr>
        <w:t xml:space="preserve"> </w:t>
      </w:r>
      <w:r>
        <w:t>la</w:t>
      </w:r>
      <w:r w:rsidRPr="00D45199">
        <w:rPr>
          <w:spacing w:val="-2"/>
        </w:rPr>
        <w:t xml:space="preserve"> Beca.</w:t>
      </w:r>
    </w:p>
    <w:p w14:paraId="60E03976" w14:textId="037CE159" w:rsidR="00D46031" w:rsidRPr="00D45199" w:rsidRDefault="0000699D" w:rsidP="00D45199">
      <w:pPr>
        <w:pStyle w:val="Prrafodelista"/>
        <w:numPr>
          <w:ilvl w:val="1"/>
          <w:numId w:val="12"/>
        </w:numPr>
        <w:tabs>
          <w:tab w:val="left" w:pos="1075"/>
        </w:tabs>
        <w:spacing w:line="238" w:lineRule="auto"/>
        <w:ind w:left="714" w:hanging="357"/>
        <w:jc w:val="both"/>
      </w:pPr>
      <w:r>
        <w:t>El</w:t>
      </w:r>
      <w:r w:rsidRPr="00D45199">
        <w:rPr>
          <w:spacing w:val="-5"/>
        </w:rPr>
        <w:t xml:space="preserve"> </w:t>
      </w:r>
      <w:r>
        <w:t>plazo</w:t>
      </w:r>
      <w:r w:rsidRPr="00D45199">
        <w:rPr>
          <w:spacing w:val="-2"/>
        </w:rPr>
        <w:t xml:space="preserve"> </w:t>
      </w:r>
      <w:r>
        <w:t>y</w:t>
      </w:r>
      <w:r w:rsidRPr="00D45199">
        <w:rPr>
          <w:spacing w:val="-3"/>
        </w:rPr>
        <w:t xml:space="preserve"> </w:t>
      </w:r>
      <w:r>
        <w:t>forma</w:t>
      </w:r>
      <w:r w:rsidRPr="00D45199">
        <w:rPr>
          <w:spacing w:val="-5"/>
        </w:rPr>
        <w:t xml:space="preserve"> </w:t>
      </w:r>
      <w:r>
        <w:t>de</w:t>
      </w:r>
      <w:r w:rsidRPr="00D45199">
        <w:rPr>
          <w:spacing w:val="-1"/>
        </w:rPr>
        <w:t xml:space="preserve"> </w:t>
      </w:r>
      <w:r>
        <w:t>justificación</w:t>
      </w:r>
      <w:r w:rsidRPr="00D45199">
        <w:rPr>
          <w:spacing w:val="-4"/>
        </w:rPr>
        <w:t xml:space="preserve"> </w:t>
      </w:r>
      <w:r>
        <w:t>del</w:t>
      </w:r>
      <w:r w:rsidRPr="00D45199">
        <w:rPr>
          <w:spacing w:val="-5"/>
        </w:rPr>
        <w:t xml:space="preserve"> </w:t>
      </w:r>
      <w:r>
        <w:t>destino</w:t>
      </w:r>
      <w:r w:rsidRPr="00D45199">
        <w:rPr>
          <w:spacing w:val="-2"/>
        </w:rPr>
        <w:t xml:space="preserve"> </w:t>
      </w:r>
      <w:r>
        <w:t>del</w:t>
      </w:r>
      <w:r w:rsidRPr="00D45199">
        <w:rPr>
          <w:spacing w:val="-5"/>
        </w:rPr>
        <w:t xml:space="preserve"> </w:t>
      </w:r>
      <w:r>
        <w:t>importe</w:t>
      </w:r>
      <w:r w:rsidRPr="00D45199">
        <w:rPr>
          <w:spacing w:val="-4"/>
        </w:rPr>
        <w:t xml:space="preserve"> </w:t>
      </w:r>
      <w:r>
        <w:t>de</w:t>
      </w:r>
      <w:r w:rsidRPr="00D45199">
        <w:rPr>
          <w:spacing w:val="-2"/>
        </w:rPr>
        <w:t xml:space="preserve"> </w:t>
      </w:r>
      <w:r>
        <w:t>la</w:t>
      </w:r>
      <w:r w:rsidRPr="00D45199">
        <w:rPr>
          <w:spacing w:val="-4"/>
        </w:rPr>
        <w:t xml:space="preserve"> </w:t>
      </w:r>
      <w:r w:rsidRPr="00D45199">
        <w:rPr>
          <w:spacing w:val="-2"/>
        </w:rPr>
        <w:t>Beca.</w:t>
      </w:r>
    </w:p>
    <w:p w14:paraId="2E835442" w14:textId="77777777" w:rsidR="00D45199" w:rsidRDefault="00D45199" w:rsidP="00D45199">
      <w:pPr>
        <w:pStyle w:val="Prrafodelista"/>
        <w:tabs>
          <w:tab w:val="left" w:pos="1075"/>
        </w:tabs>
        <w:spacing w:line="238" w:lineRule="auto"/>
        <w:ind w:left="714"/>
        <w:jc w:val="both"/>
      </w:pPr>
    </w:p>
    <w:p w14:paraId="7D103CE0" w14:textId="75D0B20F" w:rsidR="004B651D" w:rsidRPr="004F0414" w:rsidRDefault="009131F8" w:rsidP="004B651D">
      <w:pPr>
        <w:pStyle w:val="Prrafodelista"/>
        <w:numPr>
          <w:ilvl w:val="0"/>
          <w:numId w:val="17"/>
        </w:numPr>
        <w:tabs>
          <w:tab w:val="left" w:pos="860"/>
        </w:tabs>
        <w:spacing w:after="120"/>
        <w:ind w:left="856" w:hanging="357"/>
        <w:jc w:val="both"/>
        <w:rPr>
          <w:b/>
          <w:bCs/>
        </w:rPr>
      </w:pPr>
      <w:r>
        <w:rPr>
          <w:b/>
          <w:bCs/>
        </w:rPr>
        <w:t>ABONO DE LAS BECAS</w:t>
      </w:r>
    </w:p>
    <w:p w14:paraId="3115C878" w14:textId="23A52D59" w:rsidR="00FC29ED" w:rsidRPr="0065707F" w:rsidRDefault="0000699D" w:rsidP="00DD314D">
      <w:pPr>
        <w:pStyle w:val="Textoindependiente"/>
        <w:ind w:left="142" w:right="130"/>
        <w:jc w:val="both"/>
        <w:rPr>
          <w:color w:val="EE0000"/>
        </w:rPr>
      </w:pPr>
      <w:r>
        <w:t>Una vez resuelta la convocatoria, se procederá a efectuar el pago del importe total de cada Beca mediante su abono en la cuenta corriente indicada por el solicitante en su solicitud.</w:t>
      </w:r>
      <w:r w:rsidR="0065707F">
        <w:t xml:space="preserve"> </w:t>
      </w:r>
      <w:r w:rsidR="00DD314D" w:rsidRPr="00DD314D">
        <w:rPr>
          <w:color w:val="000000" w:themeColor="text1"/>
        </w:rPr>
        <w:t xml:space="preserve">Para el </w:t>
      </w:r>
      <w:r w:rsidR="00DD314D">
        <w:rPr>
          <w:color w:val="000000" w:themeColor="text1"/>
        </w:rPr>
        <w:t xml:space="preserve">cálculo </w:t>
      </w:r>
      <w:r w:rsidR="00DD314D" w:rsidRPr="00DD314D">
        <w:rPr>
          <w:color w:val="000000" w:themeColor="text1"/>
        </w:rPr>
        <w:t>del importe de la beca la Fundación se atendrá a la legislación fiscal aplicable en cada momento.</w:t>
      </w:r>
    </w:p>
    <w:p w14:paraId="5C1F5DB4" w14:textId="77777777" w:rsidR="00FD6395" w:rsidRDefault="00FD6395" w:rsidP="00FD6395">
      <w:pPr>
        <w:pStyle w:val="Textoindependiente"/>
        <w:ind w:left="142" w:right="130"/>
        <w:jc w:val="both"/>
      </w:pPr>
    </w:p>
    <w:p w14:paraId="26C06D3A" w14:textId="7D6F7F2D" w:rsidR="00D46031" w:rsidRPr="00FD6395" w:rsidRDefault="00FD6395" w:rsidP="00FD6395">
      <w:pPr>
        <w:pStyle w:val="Textoindependiente"/>
        <w:numPr>
          <w:ilvl w:val="0"/>
          <w:numId w:val="17"/>
        </w:numPr>
        <w:spacing w:after="120"/>
        <w:ind w:left="856" w:right="130" w:hanging="357"/>
        <w:jc w:val="both"/>
        <w:rPr>
          <w:b/>
          <w:bCs/>
        </w:rPr>
      </w:pPr>
      <w:r w:rsidRPr="00FD6395">
        <w:rPr>
          <w:b/>
          <w:bCs/>
        </w:rPr>
        <w:t>OBLIGACIONES</w:t>
      </w:r>
      <w:r w:rsidRPr="00FD6395">
        <w:rPr>
          <w:b/>
          <w:bCs/>
          <w:spacing w:val="8"/>
        </w:rPr>
        <w:t xml:space="preserve"> </w:t>
      </w:r>
      <w:r w:rsidRPr="00FD6395">
        <w:rPr>
          <w:b/>
          <w:bCs/>
        </w:rPr>
        <w:t>DE</w:t>
      </w:r>
      <w:r w:rsidRPr="00FD6395">
        <w:rPr>
          <w:b/>
          <w:bCs/>
          <w:spacing w:val="8"/>
        </w:rPr>
        <w:t xml:space="preserve"> </w:t>
      </w:r>
      <w:r w:rsidRPr="00FD6395">
        <w:rPr>
          <w:b/>
          <w:bCs/>
        </w:rPr>
        <w:t>LAS</w:t>
      </w:r>
      <w:r w:rsidRPr="00FD6395">
        <w:rPr>
          <w:b/>
          <w:bCs/>
          <w:spacing w:val="11"/>
        </w:rPr>
        <w:t xml:space="preserve"> </w:t>
      </w:r>
      <w:r w:rsidRPr="00FD6395">
        <w:rPr>
          <w:b/>
          <w:bCs/>
        </w:rPr>
        <w:t>PERSONAS</w:t>
      </w:r>
      <w:r w:rsidRPr="00FD6395">
        <w:rPr>
          <w:b/>
          <w:bCs/>
          <w:spacing w:val="11"/>
        </w:rPr>
        <w:t xml:space="preserve"> </w:t>
      </w:r>
      <w:r w:rsidRPr="00FD6395">
        <w:rPr>
          <w:b/>
          <w:bCs/>
          <w:spacing w:val="-2"/>
        </w:rPr>
        <w:t>BENEFICIARIAS</w:t>
      </w:r>
    </w:p>
    <w:p w14:paraId="658B3473" w14:textId="77777777" w:rsidR="00FD6395" w:rsidRPr="00FD6395" w:rsidRDefault="0000699D" w:rsidP="00FD6395">
      <w:pPr>
        <w:pStyle w:val="Textoindependiente"/>
        <w:spacing w:after="120"/>
        <w:ind w:left="130"/>
        <w:jc w:val="both"/>
      </w:pPr>
      <w:r>
        <w:t>El</w:t>
      </w:r>
      <w:r>
        <w:rPr>
          <w:spacing w:val="-5"/>
        </w:rPr>
        <w:t xml:space="preserve"> </w:t>
      </w:r>
      <w:r>
        <w:t>beneficiario/a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Becas</w:t>
      </w:r>
      <w:r>
        <w:rPr>
          <w:spacing w:val="-4"/>
        </w:rPr>
        <w:t xml:space="preserve"> </w:t>
      </w:r>
      <w:r>
        <w:t>queda</w:t>
      </w:r>
      <w:r>
        <w:rPr>
          <w:spacing w:val="-5"/>
        </w:rPr>
        <w:t xml:space="preserve"> </w:t>
      </w:r>
      <w:r>
        <w:t>obligado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 w14:paraId="07542EFD" w14:textId="6C431BB7" w:rsidR="00D46031" w:rsidRDefault="0000699D" w:rsidP="00FD6395">
      <w:pPr>
        <w:pStyle w:val="Textoindependiente"/>
        <w:numPr>
          <w:ilvl w:val="0"/>
          <w:numId w:val="19"/>
        </w:numPr>
        <w:spacing w:after="120"/>
        <w:ind w:left="714" w:hanging="357"/>
        <w:jc w:val="both"/>
      </w:pPr>
      <w:r>
        <w:t>Cumplir</w:t>
      </w:r>
      <w:r w:rsidRPr="00FD6395">
        <w:rPr>
          <w:spacing w:val="-6"/>
        </w:rPr>
        <w:t xml:space="preserve"> </w:t>
      </w:r>
      <w:r>
        <w:t>el</w:t>
      </w:r>
      <w:r w:rsidRPr="00FD6395">
        <w:rPr>
          <w:spacing w:val="-6"/>
        </w:rPr>
        <w:t xml:space="preserve"> </w:t>
      </w:r>
      <w:r>
        <w:t>Plan</w:t>
      </w:r>
      <w:r w:rsidRPr="00FD6395">
        <w:rPr>
          <w:spacing w:val="-5"/>
        </w:rPr>
        <w:t xml:space="preserve"> </w:t>
      </w:r>
      <w:r>
        <w:t>de</w:t>
      </w:r>
      <w:r w:rsidRPr="00FD6395">
        <w:rPr>
          <w:spacing w:val="-3"/>
        </w:rPr>
        <w:t xml:space="preserve"> </w:t>
      </w:r>
      <w:r>
        <w:t>actividades</w:t>
      </w:r>
      <w:r w:rsidRPr="00FD6395">
        <w:rPr>
          <w:spacing w:val="-3"/>
        </w:rPr>
        <w:t xml:space="preserve"> </w:t>
      </w:r>
      <w:r>
        <w:t>detallado</w:t>
      </w:r>
      <w:r w:rsidRPr="00FD6395">
        <w:rPr>
          <w:spacing w:val="-3"/>
        </w:rPr>
        <w:t xml:space="preserve"> </w:t>
      </w:r>
      <w:r>
        <w:t>en</w:t>
      </w:r>
      <w:r w:rsidRPr="00FD6395">
        <w:rPr>
          <w:spacing w:val="-5"/>
        </w:rPr>
        <w:t xml:space="preserve"> </w:t>
      </w:r>
      <w:r>
        <w:t>la</w:t>
      </w:r>
      <w:r w:rsidRPr="00FD6395">
        <w:rPr>
          <w:spacing w:val="-4"/>
        </w:rPr>
        <w:t xml:space="preserve"> </w:t>
      </w:r>
      <w:r>
        <w:t>documentación</w:t>
      </w:r>
      <w:r w:rsidRPr="00FD6395">
        <w:rPr>
          <w:spacing w:val="-6"/>
        </w:rPr>
        <w:t xml:space="preserve"> </w:t>
      </w:r>
      <w:r w:rsidRPr="00FD6395">
        <w:rPr>
          <w:spacing w:val="-2"/>
        </w:rPr>
        <w:t>enviada.</w:t>
      </w:r>
    </w:p>
    <w:p w14:paraId="439B5855" w14:textId="77777777" w:rsidR="00D46031" w:rsidRDefault="0000699D" w:rsidP="00FD6395">
      <w:pPr>
        <w:pStyle w:val="Prrafodelista"/>
        <w:numPr>
          <w:ilvl w:val="1"/>
          <w:numId w:val="19"/>
        </w:numPr>
        <w:tabs>
          <w:tab w:val="left" w:pos="1088"/>
        </w:tabs>
        <w:spacing w:before="2" w:after="120" w:line="237" w:lineRule="auto"/>
        <w:ind w:left="714" w:right="133" w:hanging="357"/>
        <w:jc w:val="both"/>
      </w:pPr>
      <w:r>
        <w:t>Justificar a la Fundación MonteLeón el cumplimiento de los requisitos y condiciones, así como la realización de la actividad y el cumplimiento de la finalidad establecida en la solicitud.</w:t>
      </w:r>
    </w:p>
    <w:p w14:paraId="3998861A" w14:textId="77777777" w:rsidR="00D46031" w:rsidRDefault="0000699D" w:rsidP="00FD6395">
      <w:pPr>
        <w:pStyle w:val="Prrafodelista"/>
        <w:numPr>
          <w:ilvl w:val="1"/>
          <w:numId w:val="19"/>
        </w:numPr>
        <w:tabs>
          <w:tab w:val="left" w:pos="1059"/>
        </w:tabs>
        <w:spacing w:before="1" w:after="120"/>
        <w:ind w:left="714" w:right="132" w:hanging="357"/>
        <w:jc w:val="both"/>
      </w:pPr>
      <w:r>
        <w:t>Autorizar a la Fundación MonteLeón,</w:t>
      </w:r>
      <w:r>
        <w:rPr>
          <w:spacing w:val="-1"/>
        </w:rPr>
        <w:t xml:space="preserve"> </w:t>
      </w:r>
      <w:r>
        <w:t>o a las personas que ésta designe, a realizar las actuaciones de comprobación que considere necesarias para verificar el cumplimiento del Plan de actividades a través de la Beca concedida.</w:t>
      </w:r>
    </w:p>
    <w:p w14:paraId="2B5D6964" w14:textId="091D6317" w:rsidR="00D46031" w:rsidRDefault="0000699D" w:rsidP="00FD6395">
      <w:pPr>
        <w:pStyle w:val="Prrafodelista"/>
        <w:numPr>
          <w:ilvl w:val="1"/>
          <w:numId w:val="19"/>
        </w:numPr>
        <w:tabs>
          <w:tab w:val="left" w:pos="1081"/>
        </w:tabs>
        <w:spacing w:before="1" w:after="120"/>
        <w:ind w:left="714" w:right="131" w:hanging="357"/>
        <w:jc w:val="both"/>
      </w:pPr>
      <w:r>
        <w:t>Comunicar a</w:t>
      </w:r>
      <w:r>
        <w:rPr>
          <w:spacing w:val="-2"/>
        </w:rPr>
        <w:t xml:space="preserve"> </w:t>
      </w:r>
      <w:r>
        <w:t>la Fundación MonteLeón,</w:t>
      </w:r>
      <w:r>
        <w:rPr>
          <w:spacing w:val="-2"/>
        </w:rPr>
        <w:t xml:space="preserve"> </w:t>
      </w:r>
      <w:r>
        <w:t>tan pronto como</w:t>
      </w:r>
      <w:r>
        <w:rPr>
          <w:spacing w:val="-1"/>
        </w:rPr>
        <w:t xml:space="preserve"> </w:t>
      </w:r>
      <w:r>
        <w:t>tenga conocimiento y,</w:t>
      </w:r>
      <w:r>
        <w:rPr>
          <w:spacing w:val="-2"/>
        </w:rPr>
        <w:t xml:space="preserve"> </w:t>
      </w:r>
      <w:r>
        <w:t>en todo</w:t>
      </w:r>
      <w:r>
        <w:rPr>
          <w:spacing w:val="-1"/>
        </w:rPr>
        <w:t xml:space="preserve"> </w:t>
      </w:r>
      <w:r>
        <w:t xml:space="preserve">caso, con anterioridad a la justificación de la aplicación dada a los fondos percibidos, la obtención de otras becas, subvenciones, ayudas, ingresos o recursos que financien el </w:t>
      </w:r>
      <w:r w:rsidR="00A9208C">
        <w:t>P</w:t>
      </w:r>
      <w:r>
        <w:t>lan de actividades becado.</w:t>
      </w:r>
    </w:p>
    <w:p w14:paraId="39A0E1EB" w14:textId="77777777" w:rsidR="00D46031" w:rsidRDefault="0000699D" w:rsidP="00FD6395">
      <w:pPr>
        <w:pStyle w:val="Prrafodelista"/>
        <w:numPr>
          <w:ilvl w:val="1"/>
          <w:numId w:val="19"/>
        </w:numPr>
        <w:tabs>
          <w:tab w:val="left" w:pos="1107"/>
        </w:tabs>
        <w:spacing w:before="1" w:after="120"/>
        <w:ind w:left="714" w:right="133" w:hanging="357"/>
        <w:jc w:val="both"/>
      </w:pPr>
      <w:r>
        <w:t>Conservar los documentos justificativos de la aplicación de los fondos recibidos, incluidos los documentos electrónicos, en tanto puedan ser objeto de las actuaciones de comprobación y</w:t>
      </w:r>
      <w:r>
        <w:rPr>
          <w:spacing w:val="40"/>
        </w:rPr>
        <w:t xml:space="preserve"> </w:t>
      </w:r>
      <w:r>
        <w:t>control indicadas.</w:t>
      </w:r>
    </w:p>
    <w:p w14:paraId="6C07BDE0" w14:textId="77777777" w:rsidR="00D46031" w:rsidRDefault="0000699D" w:rsidP="00FD6395">
      <w:pPr>
        <w:pStyle w:val="Prrafodelista"/>
        <w:numPr>
          <w:ilvl w:val="1"/>
          <w:numId w:val="19"/>
        </w:numPr>
        <w:tabs>
          <w:tab w:val="left" w:pos="1030"/>
        </w:tabs>
        <w:spacing w:after="120" w:line="267" w:lineRule="exact"/>
        <w:ind w:left="714" w:hanging="357"/>
        <w:jc w:val="both"/>
      </w:pPr>
      <w:r>
        <w:t>Comunicar</w:t>
      </w:r>
      <w:r>
        <w:rPr>
          <w:spacing w:val="-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Fundación</w:t>
      </w:r>
      <w:r>
        <w:rPr>
          <w:spacing w:val="-4"/>
        </w:rPr>
        <w:t xml:space="preserve"> </w:t>
      </w:r>
      <w:r>
        <w:t>MonteLeón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cambios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domicilio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notificaciones.</w:t>
      </w:r>
    </w:p>
    <w:p w14:paraId="000C1B7C" w14:textId="44B5DA24" w:rsidR="00D46031" w:rsidRDefault="0000699D" w:rsidP="00FD6395">
      <w:pPr>
        <w:pStyle w:val="Prrafodelista"/>
        <w:numPr>
          <w:ilvl w:val="1"/>
          <w:numId w:val="19"/>
        </w:numPr>
        <w:tabs>
          <w:tab w:val="left" w:pos="1066"/>
        </w:tabs>
        <w:spacing w:after="120"/>
        <w:ind w:left="714" w:right="132" w:hanging="357"/>
        <w:jc w:val="both"/>
      </w:pPr>
      <w:r>
        <w:t>Hacer</w:t>
      </w:r>
      <w:r>
        <w:rPr>
          <w:spacing w:val="-2"/>
        </w:rPr>
        <w:t xml:space="preserve"> </w:t>
      </w:r>
      <w:r>
        <w:t>constar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publicidad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efectúe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Beca que la misma está subvencionada por la Fundación MonteLeón</w:t>
      </w:r>
      <w:r w:rsidR="0065707F">
        <w:t>.</w:t>
      </w:r>
    </w:p>
    <w:p w14:paraId="6B87271B" w14:textId="77777777" w:rsidR="00D46031" w:rsidRDefault="0000699D" w:rsidP="00FD6395">
      <w:pPr>
        <w:pStyle w:val="Prrafodelista"/>
        <w:numPr>
          <w:ilvl w:val="1"/>
          <w:numId w:val="19"/>
        </w:numPr>
        <w:tabs>
          <w:tab w:val="left" w:pos="1093"/>
        </w:tabs>
        <w:spacing w:before="1"/>
        <w:ind w:left="714" w:right="133" w:hanging="357"/>
        <w:jc w:val="both"/>
      </w:pPr>
      <w:r>
        <w:t>Comunicar cualquier eventualidad en el desarrollo del Programa de Actividades en el momento en que se produzca.</w:t>
      </w:r>
    </w:p>
    <w:p w14:paraId="3AF42674" w14:textId="77777777" w:rsidR="00D46031" w:rsidRDefault="00D46031" w:rsidP="00FD6395">
      <w:pPr>
        <w:pStyle w:val="Textoindependiente"/>
        <w:ind w:left="714" w:hanging="357"/>
      </w:pPr>
    </w:p>
    <w:p w14:paraId="43740A21" w14:textId="530EA9C6" w:rsidR="00D46031" w:rsidRPr="00013805" w:rsidRDefault="00013805" w:rsidP="00013805">
      <w:pPr>
        <w:pStyle w:val="Prrafodelista"/>
        <w:numPr>
          <w:ilvl w:val="0"/>
          <w:numId w:val="17"/>
        </w:numPr>
        <w:tabs>
          <w:tab w:val="left" w:pos="770"/>
        </w:tabs>
        <w:spacing w:after="120"/>
        <w:ind w:left="856" w:hanging="357"/>
        <w:rPr>
          <w:b/>
          <w:bCs/>
        </w:rPr>
      </w:pPr>
      <w:r w:rsidRPr="00013805">
        <w:rPr>
          <w:b/>
          <w:bCs/>
          <w:spacing w:val="-2"/>
          <w:w w:val="105"/>
        </w:rPr>
        <w:t>PLAZO</w:t>
      </w:r>
      <w:r w:rsidRPr="00013805">
        <w:rPr>
          <w:b/>
          <w:bCs/>
          <w:spacing w:val="-8"/>
          <w:w w:val="105"/>
        </w:rPr>
        <w:t xml:space="preserve"> </w:t>
      </w:r>
      <w:r w:rsidRPr="00013805">
        <w:rPr>
          <w:b/>
          <w:bCs/>
          <w:spacing w:val="-2"/>
          <w:w w:val="105"/>
        </w:rPr>
        <w:t>Y</w:t>
      </w:r>
      <w:r w:rsidRPr="00013805">
        <w:rPr>
          <w:b/>
          <w:bCs/>
          <w:spacing w:val="-5"/>
          <w:w w:val="105"/>
        </w:rPr>
        <w:t xml:space="preserve"> </w:t>
      </w:r>
      <w:r w:rsidRPr="00013805">
        <w:rPr>
          <w:b/>
          <w:bCs/>
          <w:spacing w:val="-2"/>
          <w:w w:val="105"/>
        </w:rPr>
        <w:t>FORMA</w:t>
      </w:r>
      <w:r w:rsidRPr="00013805">
        <w:rPr>
          <w:b/>
          <w:bCs/>
          <w:spacing w:val="-8"/>
          <w:w w:val="105"/>
        </w:rPr>
        <w:t xml:space="preserve"> </w:t>
      </w:r>
      <w:r w:rsidRPr="00013805">
        <w:rPr>
          <w:b/>
          <w:bCs/>
          <w:spacing w:val="-2"/>
          <w:w w:val="105"/>
        </w:rPr>
        <w:t>DE</w:t>
      </w:r>
      <w:r w:rsidRPr="00013805">
        <w:rPr>
          <w:b/>
          <w:bCs/>
          <w:spacing w:val="-7"/>
          <w:w w:val="105"/>
        </w:rPr>
        <w:t xml:space="preserve"> </w:t>
      </w:r>
      <w:r w:rsidRPr="00013805">
        <w:rPr>
          <w:b/>
          <w:bCs/>
          <w:spacing w:val="-2"/>
          <w:w w:val="105"/>
        </w:rPr>
        <w:t>JUSTIFICACIÓN</w:t>
      </w:r>
    </w:p>
    <w:p w14:paraId="55B57399" w14:textId="5663A15F" w:rsidR="00D46031" w:rsidRDefault="0000699D" w:rsidP="00013805">
      <w:pPr>
        <w:tabs>
          <w:tab w:val="left" w:pos="1087"/>
        </w:tabs>
        <w:spacing w:before="1" w:after="120"/>
        <w:ind w:left="130" w:right="131"/>
        <w:jc w:val="both"/>
      </w:pPr>
      <w:r>
        <w:t xml:space="preserve">El plazo de justificación de la Beca será de </w:t>
      </w:r>
      <w:r w:rsidR="00013805" w:rsidRPr="001456B4">
        <w:rPr>
          <w:b/>
          <w:bCs/>
          <w:color w:val="000000" w:themeColor="text1"/>
        </w:rPr>
        <w:t xml:space="preserve">TRES MESES </w:t>
      </w:r>
      <w:r w:rsidR="001456B4">
        <w:t xml:space="preserve">a </w:t>
      </w:r>
      <w:r>
        <w:t>contar desde el pago de la misma. En dicho plazo, los beneficiarios deberán presentar los justificantes del cumplimiento de la finalidad para la que se concede la Beca y del gasto total de la actividad becada, aunque la cuantía de la Beca sea menor.</w:t>
      </w:r>
    </w:p>
    <w:p w14:paraId="2D2085BB" w14:textId="6B6D4D57" w:rsidR="00D46031" w:rsidRDefault="0000699D" w:rsidP="00013805">
      <w:pPr>
        <w:pStyle w:val="Textoindependiente"/>
        <w:spacing w:after="120"/>
        <w:ind w:left="130" w:right="133"/>
        <w:jc w:val="both"/>
      </w:pPr>
      <w:r>
        <w:t xml:space="preserve">Se considerará gasto realizado el que ha sido efectivamente </w:t>
      </w:r>
      <w:r w:rsidR="0065707F">
        <w:t>abonado</w:t>
      </w:r>
      <w:r>
        <w:t xml:space="preserve"> con anterioridad a la finalización del periodo de justificación antes indicado.</w:t>
      </w:r>
    </w:p>
    <w:p w14:paraId="53B725E8" w14:textId="75AA8A94" w:rsidR="00D46031" w:rsidRDefault="0000699D" w:rsidP="00013805">
      <w:pPr>
        <w:tabs>
          <w:tab w:val="left" w:pos="1147"/>
        </w:tabs>
        <w:spacing w:after="120"/>
        <w:ind w:left="130" w:right="131"/>
        <w:jc w:val="both"/>
      </w:pPr>
      <w:r>
        <w:lastRenderedPageBreak/>
        <w:t>En la documentación justificativa a entregar se deberá</w:t>
      </w:r>
      <w:r w:rsidR="00C00CE1">
        <w:t>n</w:t>
      </w:r>
      <w:r>
        <w:t xml:space="preserve"> incluir, bajo responsabilidad del declarante, los justificantes de gasto o cualquier otro documento con validez jurídica que permita acreditar el cumplimiento del Plan de actividades becado.</w:t>
      </w:r>
      <w:r w:rsidR="00F5526C" w:rsidRPr="00F5526C">
        <w:rPr>
          <w:color w:val="EE0000"/>
        </w:rPr>
        <w:t xml:space="preserve"> </w:t>
      </w:r>
    </w:p>
    <w:p w14:paraId="3436205B" w14:textId="29C2D963" w:rsidR="00D46031" w:rsidRDefault="0065707F" w:rsidP="00013805">
      <w:pPr>
        <w:tabs>
          <w:tab w:val="left" w:pos="1168"/>
        </w:tabs>
        <w:spacing w:after="120"/>
        <w:ind w:left="130" w:right="133"/>
        <w:jc w:val="both"/>
      </w:pPr>
      <w:r>
        <w:t xml:space="preserve">La aplicación económica </w:t>
      </w:r>
      <w:r w:rsidR="0000699D">
        <w:t xml:space="preserve">de la Beca concedida se justificará mediante la aportación de la siguiente </w:t>
      </w:r>
      <w:r w:rsidR="0000699D" w:rsidRPr="00013805">
        <w:rPr>
          <w:spacing w:val="-2"/>
        </w:rPr>
        <w:t>documentación:</w:t>
      </w:r>
    </w:p>
    <w:p w14:paraId="47A4A940" w14:textId="77777777" w:rsidR="00FA22D0" w:rsidRDefault="0000699D" w:rsidP="00FA22D0">
      <w:pPr>
        <w:pStyle w:val="Prrafodelista"/>
        <w:numPr>
          <w:ilvl w:val="0"/>
          <w:numId w:val="19"/>
        </w:numPr>
        <w:tabs>
          <w:tab w:val="left" w:pos="1785"/>
        </w:tabs>
        <w:spacing w:after="120"/>
        <w:ind w:left="714" w:hanging="357"/>
        <w:jc w:val="both"/>
      </w:pPr>
      <w:r>
        <w:t>Manifestación expresa de que el importe de la beca ha sido destinado en su integridad a las actividades para las que se concedió.</w:t>
      </w:r>
    </w:p>
    <w:p w14:paraId="66E0B111" w14:textId="77777777" w:rsidR="00FA22D0" w:rsidRDefault="0000699D" w:rsidP="00FA22D0">
      <w:pPr>
        <w:pStyle w:val="Prrafodelista"/>
        <w:numPr>
          <w:ilvl w:val="0"/>
          <w:numId w:val="19"/>
        </w:numPr>
        <w:tabs>
          <w:tab w:val="left" w:pos="1785"/>
        </w:tabs>
        <w:spacing w:after="120"/>
        <w:ind w:left="714" w:hanging="357"/>
        <w:jc w:val="both"/>
      </w:pPr>
      <w:r>
        <w:t>Carpeta-Índice que incluya todos los originales, o copias compulsadas, de las facturas y de cualquier otro justificante de gasto legalmente admitido que sea imputable a la beca concedida. La documentación acreditativa de los gastos efectuados deberá contener todos los requisitos legales exigibles a la misma.</w:t>
      </w:r>
    </w:p>
    <w:p w14:paraId="5E077023" w14:textId="2DED24D9" w:rsidR="00FC29ED" w:rsidRPr="00247C65" w:rsidRDefault="0000699D" w:rsidP="004E4FD2">
      <w:pPr>
        <w:pStyle w:val="Prrafodelista"/>
        <w:numPr>
          <w:ilvl w:val="0"/>
          <w:numId w:val="19"/>
        </w:numPr>
        <w:tabs>
          <w:tab w:val="left" w:pos="1785"/>
        </w:tabs>
        <w:ind w:left="714" w:hanging="357"/>
        <w:jc w:val="both"/>
      </w:pPr>
      <w:r>
        <w:t>Memoria</w:t>
      </w:r>
      <w:r w:rsidRPr="00FA22D0">
        <w:rPr>
          <w:spacing w:val="-5"/>
        </w:rPr>
        <w:t xml:space="preserve"> </w:t>
      </w:r>
      <w:r>
        <w:t>del</w:t>
      </w:r>
      <w:r w:rsidRPr="00FA22D0">
        <w:rPr>
          <w:spacing w:val="-7"/>
        </w:rPr>
        <w:t xml:space="preserve"> </w:t>
      </w:r>
      <w:r>
        <w:t>Plan</w:t>
      </w:r>
      <w:r w:rsidRPr="00FA22D0">
        <w:rPr>
          <w:spacing w:val="-4"/>
        </w:rPr>
        <w:t xml:space="preserve"> </w:t>
      </w:r>
      <w:r>
        <w:t>de</w:t>
      </w:r>
      <w:r w:rsidRPr="00FA22D0">
        <w:rPr>
          <w:spacing w:val="-2"/>
        </w:rPr>
        <w:t xml:space="preserve"> Actividades.</w:t>
      </w:r>
    </w:p>
    <w:p w14:paraId="6F6FA09F" w14:textId="77777777" w:rsidR="00247C65" w:rsidRDefault="00247C65" w:rsidP="00247C65">
      <w:pPr>
        <w:pStyle w:val="Prrafodelista"/>
        <w:tabs>
          <w:tab w:val="left" w:pos="1785"/>
        </w:tabs>
        <w:ind w:left="714"/>
        <w:jc w:val="both"/>
      </w:pPr>
    </w:p>
    <w:p w14:paraId="4A5634A0" w14:textId="4BFCC8C0" w:rsidR="00D46031" w:rsidRDefault="00B0740B" w:rsidP="00B0740B">
      <w:pPr>
        <w:pStyle w:val="Prrafodelista"/>
        <w:numPr>
          <w:ilvl w:val="0"/>
          <w:numId w:val="17"/>
        </w:numPr>
        <w:tabs>
          <w:tab w:val="left" w:pos="672"/>
        </w:tabs>
        <w:spacing w:after="120"/>
        <w:ind w:left="669" w:hanging="380"/>
        <w:jc w:val="both"/>
      </w:pPr>
      <w:r w:rsidRPr="00B0740B">
        <w:rPr>
          <w:b/>
          <w:bCs/>
        </w:rPr>
        <w:t>REINTEGRO</w:t>
      </w:r>
      <w:r w:rsidRPr="00B0740B">
        <w:rPr>
          <w:b/>
          <w:bCs/>
          <w:spacing w:val="6"/>
        </w:rPr>
        <w:t xml:space="preserve"> </w:t>
      </w:r>
      <w:r w:rsidRPr="00B0740B">
        <w:rPr>
          <w:b/>
          <w:bCs/>
        </w:rPr>
        <w:t>DE</w:t>
      </w:r>
      <w:r w:rsidRPr="00B0740B">
        <w:rPr>
          <w:b/>
          <w:bCs/>
          <w:spacing w:val="7"/>
        </w:rPr>
        <w:t xml:space="preserve"> </w:t>
      </w:r>
      <w:r w:rsidRPr="00B0740B">
        <w:rPr>
          <w:b/>
          <w:bCs/>
          <w:spacing w:val="-2"/>
        </w:rPr>
        <w:t>CANTIDADES</w:t>
      </w:r>
    </w:p>
    <w:p w14:paraId="0C0E69E8" w14:textId="1A5BBE5E" w:rsidR="003F726C" w:rsidRDefault="0000699D" w:rsidP="003F726C">
      <w:pPr>
        <w:pStyle w:val="Textoindependiente"/>
        <w:spacing w:after="120"/>
        <w:ind w:left="142" w:right="130"/>
        <w:jc w:val="both"/>
      </w:pPr>
      <w:r>
        <w:t>El beneficiario/a quedará obligado</w:t>
      </w:r>
      <w:r w:rsidR="0065707F">
        <w:t>/a</w:t>
      </w:r>
      <w:r>
        <w:t xml:space="preserve"> proceder al reintegro del total de las cantidades percibidas, con el interés legal de demora</w:t>
      </w:r>
      <w:r w:rsidR="0065707F">
        <w:t>,</w:t>
      </w:r>
      <w:r>
        <w:t xml:space="preserve"> desde el momento del abono de la Beca en su cuenta hasta su completa devolución, en los casos siguientes:</w:t>
      </w:r>
    </w:p>
    <w:p w14:paraId="3B1A25DF" w14:textId="2BB06CAD" w:rsidR="00D46031" w:rsidRDefault="0000699D" w:rsidP="006E55E9">
      <w:pPr>
        <w:pStyle w:val="Textoindependiente"/>
        <w:numPr>
          <w:ilvl w:val="1"/>
          <w:numId w:val="20"/>
        </w:numPr>
        <w:spacing w:after="120"/>
        <w:ind w:left="714" w:right="130" w:hanging="357"/>
        <w:jc w:val="both"/>
      </w:pPr>
      <w:r>
        <w:t>Obtención de la Beca falseando las condiciones requeridas para ello u ocultando aquéllas que lo hubieran impedido.</w:t>
      </w:r>
    </w:p>
    <w:p w14:paraId="752BAEF4" w14:textId="77777777" w:rsidR="00D46031" w:rsidRDefault="0000699D" w:rsidP="002C0089">
      <w:pPr>
        <w:pStyle w:val="Prrafodelista"/>
        <w:numPr>
          <w:ilvl w:val="1"/>
          <w:numId w:val="20"/>
        </w:numPr>
        <w:tabs>
          <w:tab w:val="left" w:pos="1106"/>
        </w:tabs>
        <w:spacing w:before="1" w:after="120"/>
        <w:ind w:left="714" w:hanging="357"/>
        <w:jc w:val="both"/>
      </w:pPr>
      <w:r>
        <w:t>Incumplimiento</w:t>
      </w:r>
      <w:r>
        <w:rPr>
          <w:spacing w:val="25"/>
        </w:rPr>
        <w:t xml:space="preserve"> </w:t>
      </w:r>
      <w:r>
        <w:t>total</w:t>
      </w:r>
      <w:r>
        <w:rPr>
          <w:spacing w:val="19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parcial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objetivo,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actividad,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proyecto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adopción</w:t>
      </w:r>
      <w:r>
        <w:rPr>
          <w:spacing w:val="23"/>
        </w:rPr>
        <w:t xml:space="preserve"> </w:t>
      </w:r>
      <w:r>
        <w:t>del comportamiento que fundamentan la concesión de la Beca.</w:t>
      </w:r>
    </w:p>
    <w:p w14:paraId="27E3C9C4" w14:textId="77777777" w:rsidR="00D46031" w:rsidRDefault="0000699D" w:rsidP="002C0089">
      <w:pPr>
        <w:pStyle w:val="Prrafodelista"/>
        <w:numPr>
          <w:ilvl w:val="1"/>
          <w:numId w:val="20"/>
        </w:numPr>
        <w:tabs>
          <w:tab w:val="left" w:pos="1089"/>
        </w:tabs>
        <w:spacing w:after="120"/>
        <w:ind w:left="714" w:hanging="357"/>
        <w:jc w:val="both"/>
      </w:pPr>
      <w:r>
        <w:t>Incumplimiento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obligación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justificación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justificación</w:t>
      </w:r>
      <w:r>
        <w:rPr>
          <w:spacing w:val="28"/>
        </w:rPr>
        <w:t xml:space="preserve"> </w:t>
      </w:r>
      <w:r>
        <w:t>insuficiente,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términos establecidos en las presentes Bases.</w:t>
      </w:r>
    </w:p>
    <w:p w14:paraId="316105F2" w14:textId="123B3436" w:rsidR="00D46031" w:rsidRDefault="0000699D" w:rsidP="002C0089">
      <w:pPr>
        <w:pStyle w:val="Prrafodelista"/>
        <w:numPr>
          <w:ilvl w:val="1"/>
          <w:numId w:val="20"/>
        </w:numPr>
        <w:tabs>
          <w:tab w:val="left" w:pos="1094"/>
        </w:tabs>
        <w:ind w:left="714" w:hanging="357"/>
        <w:jc w:val="both"/>
      </w:pPr>
      <w:r>
        <w:t xml:space="preserve">Incumplimiento de las obligaciones impuestas por la Administración a los becados, así como de los compromisos por </w:t>
      </w:r>
      <w:r w:rsidR="000D11A8">
        <w:t>e</w:t>
      </w:r>
      <w:r>
        <w:t>stos asumidos, con motivo de la concesión de la Beca, siempre que afecten o se refieran al modo en que se han de conseguir los objetivos, realizar la actividad, ejecutar el proyecto o adoptar el comportamiento que fundamenta la concesión de la Beca, o cuando de ello se derive la imposibilidad de verificar el empleo dado a los fondos percibidos, el cumplimiento del objetivo, la realidad</w:t>
      </w:r>
      <w:r>
        <w:rPr>
          <w:spacing w:val="40"/>
        </w:rPr>
        <w:t xml:space="preserve"> </w:t>
      </w:r>
      <w:r>
        <w:t>y regularidad de las actividades subvencionadas.</w:t>
      </w:r>
    </w:p>
    <w:p w14:paraId="58EAE589" w14:textId="77777777" w:rsidR="000D11A8" w:rsidRDefault="000D11A8" w:rsidP="000D11A8">
      <w:pPr>
        <w:pStyle w:val="Prrafodelista"/>
        <w:tabs>
          <w:tab w:val="left" w:pos="1094"/>
        </w:tabs>
        <w:spacing w:before="1"/>
        <w:ind w:left="714"/>
        <w:jc w:val="both"/>
      </w:pPr>
    </w:p>
    <w:p w14:paraId="722DE981" w14:textId="4C95FE81" w:rsidR="00D46031" w:rsidRPr="000D11A8" w:rsidRDefault="000D11A8" w:rsidP="000D11A8">
      <w:pPr>
        <w:pStyle w:val="Prrafodelista"/>
        <w:numPr>
          <w:ilvl w:val="0"/>
          <w:numId w:val="17"/>
        </w:numPr>
        <w:tabs>
          <w:tab w:val="left" w:pos="622"/>
        </w:tabs>
        <w:spacing w:after="120"/>
        <w:ind w:left="856" w:hanging="357"/>
        <w:jc w:val="both"/>
        <w:rPr>
          <w:b/>
          <w:bCs/>
        </w:rPr>
      </w:pPr>
      <w:r w:rsidRPr="000D11A8">
        <w:rPr>
          <w:b/>
          <w:bCs/>
        </w:rPr>
        <w:t>MODIFICACIÓN</w:t>
      </w:r>
      <w:r w:rsidRPr="000D11A8">
        <w:rPr>
          <w:b/>
          <w:bCs/>
          <w:spacing w:val="9"/>
        </w:rPr>
        <w:t xml:space="preserve"> </w:t>
      </w:r>
      <w:r w:rsidRPr="000D11A8">
        <w:rPr>
          <w:b/>
          <w:bCs/>
        </w:rPr>
        <w:t>DE</w:t>
      </w:r>
      <w:r w:rsidRPr="000D11A8">
        <w:rPr>
          <w:b/>
          <w:bCs/>
          <w:spacing w:val="9"/>
        </w:rPr>
        <w:t xml:space="preserve"> </w:t>
      </w:r>
      <w:r w:rsidRPr="000D11A8">
        <w:rPr>
          <w:b/>
          <w:bCs/>
        </w:rPr>
        <w:t>LA</w:t>
      </w:r>
      <w:r w:rsidRPr="000D11A8">
        <w:rPr>
          <w:b/>
          <w:bCs/>
          <w:spacing w:val="9"/>
        </w:rPr>
        <w:t xml:space="preserve"> </w:t>
      </w:r>
      <w:r w:rsidRPr="000D11A8">
        <w:rPr>
          <w:b/>
          <w:bCs/>
          <w:spacing w:val="-2"/>
        </w:rPr>
        <w:t>RESOLUCIÓN</w:t>
      </w:r>
    </w:p>
    <w:p w14:paraId="6663FCD6" w14:textId="0C23547D" w:rsidR="00D46031" w:rsidRDefault="0000699D" w:rsidP="000D11A8">
      <w:pPr>
        <w:tabs>
          <w:tab w:val="left" w:pos="1066"/>
        </w:tabs>
        <w:spacing w:after="120"/>
        <w:ind w:left="130" w:right="130"/>
        <w:jc w:val="both"/>
      </w:pPr>
      <w:r>
        <w:t>Toda</w:t>
      </w:r>
      <w:r w:rsidRPr="000D11A8">
        <w:rPr>
          <w:spacing w:val="-2"/>
        </w:rPr>
        <w:t xml:space="preserve"> </w:t>
      </w:r>
      <w:r>
        <w:t>alteración</w:t>
      </w:r>
      <w:r w:rsidRPr="000D11A8">
        <w:rPr>
          <w:spacing w:val="-3"/>
        </w:rPr>
        <w:t xml:space="preserve"> </w:t>
      </w:r>
      <w:r>
        <w:t>de</w:t>
      </w:r>
      <w:r w:rsidRPr="000D11A8">
        <w:rPr>
          <w:spacing w:val="-1"/>
        </w:rPr>
        <w:t xml:space="preserve"> </w:t>
      </w:r>
      <w:r>
        <w:t>las</w:t>
      </w:r>
      <w:r w:rsidRPr="000D11A8">
        <w:rPr>
          <w:spacing w:val="-2"/>
        </w:rPr>
        <w:t xml:space="preserve"> </w:t>
      </w:r>
      <w:r>
        <w:t>condiciones</w:t>
      </w:r>
      <w:r w:rsidRPr="000D11A8">
        <w:rPr>
          <w:spacing w:val="-2"/>
        </w:rPr>
        <w:t xml:space="preserve"> </w:t>
      </w:r>
      <w:r>
        <w:t>tenidas</w:t>
      </w:r>
      <w:r w:rsidRPr="000D11A8">
        <w:rPr>
          <w:spacing w:val="-4"/>
        </w:rPr>
        <w:t xml:space="preserve"> </w:t>
      </w:r>
      <w:r>
        <w:t>en</w:t>
      </w:r>
      <w:r w:rsidRPr="000D11A8">
        <w:rPr>
          <w:spacing w:val="-3"/>
        </w:rPr>
        <w:t xml:space="preserve"> </w:t>
      </w:r>
      <w:r>
        <w:t>cuenta</w:t>
      </w:r>
      <w:r w:rsidRPr="000D11A8">
        <w:rPr>
          <w:spacing w:val="-2"/>
        </w:rPr>
        <w:t xml:space="preserve"> </w:t>
      </w:r>
      <w:r>
        <w:t>para</w:t>
      </w:r>
      <w:r w:rsidRPr="000D11A8">
        <w:rPr>
          <w:spacing w:val="-2"/>
        </w:rPr>
        <w:t xml:space="preserve"> </w:t>
      </w:r>
      <w:r>
        <w:t>la</w:t>
      </w:r>
      <w:r w:rsidRPr="000D11A8">
        <w:rPr>
          <w:spacing w:val="-2"/>
        </w:rPr>
        <w:t xml:space="preserve"> </w:t>
      </w:r>
      <w:r>
        <w:t>concesión</w:t>
      </w:r>
      <w:r w:rsidRPr="000D11A8">
        <w:rPr>
          <w:spacing w:val="-3"/>
        </w:rPr>
        <w:t xml:space="preserve"> </w:t>
      </w:r>
      <w:r>
        <w:t>de</w:t>
      </w:r>
      <w:r w:rsidRPr="000D11A8">
        <w:rPr>
          <w:spacing w:val="-1"/>
        </w:rPr>
        <w:t xml:space="preserve"> </w:t>
      </w:r>
      <w:r>
        <w:t>la</w:t>
      </w:r>
      <w:r w:rsidRPr="000D11A8">
        <w:rPr>
          <w:spacing w:val="-2"/>
        </w:rPr>
        <w:t xml:space="preserve"> </w:t>
      </w:r>
      <w:r>
        <w:t>Beca</w:t>
      </w:r>
      <w:r w:rsidRPr="000D11A8">
        <w:rPr>
          <w:spacing w:val="-2"/>
        </w:rPr>
        <w:t xml:space="preserve"> </w:t>
      </w:r>
      <w:r>
        <w:t>podrá</w:t>
      </w:r>
      <w:r w:rsidRPr="000D11A8">
        <w:rPr>
          <w:spacing w:val="-2"/>
        </w:rPr>
        <w:t xml:space="preserve"> </w:t>
      </w:r>
      <w:r>
        <w:t>dar</w:t>
      </w:r>
      <w:r w:rsidRPr="000D11A8">
        <w:rPr>
          <w:spacing w:val="-2"/>
        </w:rPr>
        <w:t xml:space="preserve"> </w:t>
      </w:r>
      <w:r>
        <w:t>lugar a la modificación de la resolución de concesión</w:t>
      </w:r>
      <w:r w:rsidR="00437749">
        <w:t>.</w:t>
      </w:r>
    </w:p>
    <w:p w14:paraId="24E78B11" w14:textId="0E972B89" w:rsidR="00D46031" w:rsidRDefault="0000699D" w:rsidP="000D11A8">
      <w:pPr>
        <w:tabs>
          <w:tab w:val="left" w:pos="1090"/>
        </w:tabs>
        <w:spacing w:before="1"/>
        <w:ind w:left="130" w:right="131"/>
        <w:jc w:val="both"/>
      </w:pPr>
      <w:r>
        <w:t>La solicitud de modificación deberá estar suficientemente justificada, presentándose de forma inmediata ante la aparición de las circunstancias que la motiven. El órgano competente para evaluar la conveniencia o no de modificar la</w:t>
      </w:r>
      <w:r w:rsidRPr="000D11A8">
        <w:rPr>
          <w:spacing w:val="40"/>
        </w:rPr>
        <w:t xml:space="preserve"> </w:t>
      </w:r>
      <w:r>
        <w:t xml:space="preserve">resolución será la Comisión de </w:t>
      </w:r>
      <w:r w:rsidR="00437749">
        <w:t>Seguimiento.</w:t>
      </w:r>
    </w:p>
    <w:p w14:paraId="61CEBF2D" w14:textId="77777777" w:rsidR="00D46031" w:rsidRDefault="00D46031">
      <w:pPr>
        <w:pStyle w:val="Textoindependiente"/>
      </w:pPr>
    </w:p>
    <w:p w14:paraId="5388FD6F" w14:textId="77777777" w:rsidR="00D46031" w:rsidRDefault="00D46031">
      <w:pPr>
        <w:pStyle w:val="Textoindependiente"/>
        <w:spacing w:before="267"/>
      </w:pPr>
    </w:p>
    <w:p w14:paraId="496F6E3B" w14:textId="12A37303" w:rsidR="00D46031" w:rsidRDefault="0000699D">
      <w:pPr>
        <w:pStyle w:val="Textoindependiente"/>
        <w:tabs>
          <w:tab w:val="left" w:pos="3509"/>
        </w:tabs>
        <w:spacing w:before="1"/>
        <w:ind w:left="141"/>
        <w:jc w:val="both"/>
      </w:pPr>
      <w:r>
        <w:t>En</w:t>
      </w:r>
      <w:r w:rsidRPr="002A0F6F">
        <w:t xml:space="preserve"> León </w:t>
      </w:r>
      <w:r w:rsidR="00AE1875">
        <w:t>a 9 d</w:t>
      </w:r>
      <w:r w:rsidRPr="002A0F6F">
        <w:t xml:space="preserve">e </w:t>
      </w:r>
      <w:r w:rsidR="002A0F6F">
        <w:t xml:space="preserve">julio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</w:t>
      </w:r>
      <w:r w:rsidR="00437749">
        <w:rPr>
          <w:spacing w:val="-4"/>
        </w:rPr>
        <w:t>2</w:t>
      </w:r>
      <w:r w:rsidR="002A0F6F">
        <w:rPr>
          <w:spacing w:val="-4"/>
        </w:rPr>
        <w:t>6</w:t>
      </w:r>
      <w:r>
        <w:rPr>
          <w:spacing w:val="-4"/>
        </w:rPr>
        <w:t>.</w:t>
      </w:r>
    </w:p>
    <w:p w14:paraId="52E49E48" w14:textId="77777777" w:rsidR="00D46031" w:rsidRDefault="00D46031">
      <w:pPr>
        <w:pStyle w:val="Textoindependiente"/>
      </w:pPr>
    </w:p>
    <w:p w14:paraId="2799099F" w14:textId="77777777" w:rsidR="00D46031" w:rsidRDefault="00D46031">
      <w:pPr>
        <w:pStyle w:val="Textoindependiente"/>
      </w:pPr>
    </w:p>
    <w:p w14:paraId="0FC3466D" w14:textId="77777777" w:rsidR="009F1B56" w:rsidRDefault="009F1B56">
      <w:pPr>
        <w:pStyle w:val="Textoindependiente"/>
        <w:spacing w:before="5"/>
      </w:pPr>
    </w:p>
    <w:p w14:paraId="5FF77160" w14:textId="029D2841" w:rsidR="00D46031" w:rsidRPr="00F2664B" w:rsidRDefault="008A2D5B" w:rsidP="008A2D5B">
      <w:pPr>
        <w:pStyle w:val="Textoindependiente"/>
        <w:ind w:left="2166" w:right="1543" w:firstLine="714"/>
        <w:rPr>
          <w:b/>
          <w:bCs/>
        </w:rPr>
      </w:pPr>
      <w:r w:rsidRPr="00F2664B">
        <w:rPr>
          <w:b/>
          <w:bCs/>
          <w:w w:val="105"/>
        </w:rPr>
        <w:t xml:space="preserve">                                </w:t>
      </w:r>
      <w:r w:rsidR="0000699D" w:rsidRPr="00F2664B">
        <w:rPr>
          <w:b/>
          <w:bCs/>
          <w:w w:val="105"/>
        </w:rPr>
        <w:t>A</w:t>
      </w:r>
      <w:r w:rsidR="0000699D" w:rsidRPr="00F2664B">
        <w:rPr>
          <w:b/>
          <w:bCs/>
          <w:spacing w:val="-4"/>
          <w:w w:val="105"/>
        </w:rPr>
        <w:t xml:space="preserve"> </w:t>
      </w:r>
      <w:r w:rsidR="0000699D" w:rsidRPr="00F2664B">
        <w:rPr>
          <w:b/>
          <w:bCs/>
          <w:w w:val="105"/>
        </w:rPr>
        <w:t>N</w:t>
      </w:r>
      <w:r w:rsidR="0000699D" w:rsidRPr="00F2664B">
        <w:rPr>
          <w:b/>
          <w:bCs/>
          <w:spacing w:val="-6"/>
          <w:w w:val="105"/>
        </w:rPr>
        <w:t xml:space="preserve"> </w:t>
      </w:r>
      <w:r w:rsidR="0000699D" w:rsidRPr="00F2664B">
        <w:rPr>
          <w:b/>
          <w:bCs/>
          <w:w w:val="105"/>
        </w:rPr>
        <w:t>E</w:t>
      </w:r>
      <w:r w:rsidR="0000699D" w:rsidRPr="00F2664B">
        <w:rPr>
          <w:b/>
          <w:bCs/>
          <w:spacing w:val="-6"/>
          <w:w w:val="105"/>
        </w:rPr>
        <w:t xml:space="preserve"> </w:t>
      </w:r>
      <w:r w:rsidR="0000699D" w:rsidRPr="00F2664B">
        <w:rPr>
          <w:b/>
          <w:bCs/>
          <w:w w:val="105"/>
        </w:rPr>
        <w:t>X</w:t>
      </w:r>
      <w:r w:rsidR="0000699D" w:rsidRPr="00F2664B">
        <w:rPr>
          <w:b/>
          <w:bCs/>
          <w:spacing w:val="-4"/>
          <w:w w:val="105"/>
        </w:rPr>
        <w:t xml:space="preserve"> </w:t>
      </w:r>
      <w:r w:rsidR="0000699D" w:rsidRPr="00F2664B">
        <w:rPr>
          <w:b/>
          <w:bCs/>
          <w:w w:val="105"/>
        </w:rPr>
        <w:t>O</w:t>
      </w:r>
      <w:r w:rsidR="0000699D" w:rsidRPr="00F2664B">
        <w:rPr>
          <w:b/>
          <w:bCs/>
          <w:spacing w:val="40"/>
          <w:w w:val="105"/>
        </w:rPr>
        <w:t xml:space="preserve"> </w:t>
      </w:r>
      <w:r w:rsidR="0000699D" w:rsidRPr="00F2664B">
        <w:rPr>
          <w:b/>
          <w:bCs/>
          <w:spacing w:val="-12"/>
          <w:w w:val="105"/>
        </w:rPr>
        <w:t>I</w:t>
      </w:r>
    </w:p>
    <w:p w14:paraId="32C54FB6" w14:textId="77777777" w:rsidR="00D46031" w:rsidRDefault="00D46031">
      <w:pPr>
        <w:pStyle w:val="Textoindependiente"/>
      </w:pPr>
    </w:p>
    <w:p w14:paraId="568FB8CE" w14:textId="77777777" w:rsidR="00D46031" w:rsidRPr="00F2664B" w:rsidRDefault="00D46031">
      <w:pPr>
        <w:pStyle w:val="Textoindependiente"/>
        <w:spacing w:before="1"/>
        <w:rPr>
          <w:b/>
          <w:bCs/>
        </w:rPr>
      </w:pPr>
    </w:p>
    <w:p w14:paraId="62B19FCF" w14:textId="77777777" w:rsidR="00D46031" w:rsidRPr="00F2664B" w:rsidRDefault="0000699D">
      <w:pPr>
        <w:pStyle w:val="Textoindependiente"/>
        <w:ind w:left="1543" w:right="1537"/>
        <w:jc w:val="center"/>
        <w:rPr>
          <w:b/>
          <w:bCs/>
        </w:rPr>
      </w:pPr>
      <w:r w:rsidRPr="00F2664B">
        <w:rPr>
          <w:b/>
          <w:bCs/>
        </w:rPr>
        <w:t>MODELO</w:t>
      </w:r>
      <w:r w:rsidRPr="00F2664B">
        <w:rPr>
          <w:b/>
          <w:bCs/>
          <w:spacing w:val="6"/>
        </w:rPr>
        <w:t xml:space="preserve"> </w:t>
      </w:r>
      <w:r w:rsidRPr="00F2664B">
        <w:rPr>
          <w:b/>
          <w:bCs/>
        </w:rPr>
        <w:t>DE</w:t>
      </w:r>
      <w:r w:rsidRPr="00F2664B">
        <w:rPr>
          <w:b/>
          <w:bCs/>
          <w:spacing w:val="5"/>
        </w:rPr>
        <w:t xml:space="preserve"> </w:t>
      </w:r>
      <w:r w:rsidRPr="00F2664B">
        <w:rPr>
          <w:b/>
          <w:bCs/>
        </w:rPr>
        <w:t>SOLICITUD</w:t>
      </w:r>
      <w:r w:rsidRPr="00F2664B">
        <w:rPr>
          <w:b/>
          <w:bCs/>
          <w:spacing w:val="5"/>
        </w:rPr>
        <w:t xml:space="preserve"> </w:t>
      </w:r>
      <w:r w:rsidRPr="00F2664B">
        <w:rPr>
          <w:b/>
          <w:bCs/>
        </w:rPr>
        <w:t>DE</w:t>
      </w:r>
      <w:r w:rsidRPr="00F2664B">
        <w:rPr>
          <w:b/>
          <w:bCs/>
          <w:spacing w:val="4"/>
        </w:rPr>
        <w:t xml:space="preserve"> </w:t>
      </w:r>
      <w:r w:rsidRPr="00F2664B">
        <w:rPr>
          <w:b/>
          <w:bCs/>
          <w:spacing w:val="-4"/>
        </w:rPr>
        <w:t>BECA</w:t>
      </w:r>
    </w:p>
    <w:p w14:paraId="534CB465" w14:textId="77777777" w:rsidR="00D46031" w:rsidRDefault="00D46031">
      <w:pPr>
        <w:pStyle w:val="Textoindependiente"/>
      </w:pPr>
    </w:p>
    <w:p w14:paraId="40B16B9F" w14:textId="77777777" w:rsidR="00D46031" w:rsidRDefault="00D46031">
      <w:pPr>
        <w:pStyle w:val="Textoindependiente"/>
      </w:pPr>
    </w:p>
    <w:p w14:paraId="717A7FEF" w14:textId="4E5D84BD" w:rsidR="00D46031" w:rsidRPr="00BF25A9" w:rsidRDefault="0000699D" w:rsidP="00BF25A9">
      <w:pPr>
        <w:tabs>
          <w:tab w:val="left" w:pos="3959"/>
          <w:tab w:val="left" w:pos="4849"/>
          <w:tab w:val="left" w:pos="5117"/>
          <w:tab w:val="left" w:pos="6671"/>
          <w:tab w:val="left" w:pos="7513"/>
          <w:tab w:val="left" w:pos="9501"/>
        </w:tabs>
        <w:spacing w:before="1" w:line="276" w:lineRule="auto"/>
        <w:ind w:left="141" w:right="132"/>
        <w:rPr>
          <w:i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 la ciudad de</w:t>
      </w:r>
      <w:r w:rsidR="00157BA3">
        <w:rPr>
          <w:rFonts w:ascii="Times New Roman" w:hAnsi="Times New Roman"/>
          <w:u w:val="single"/>
        </w:rPr>
        <w:t xml:space="preserve"> ____________</w:t>
      </w:r>
      <w:r>
        <w:t>,</w:t>
      </w:r>
      <w:r>
        <w:rPr>
          <w:spacing w:val="-8"/>
        </w:rPr>
        <w:t xml:space="preserve"> </w:t>
      </w:r>
      <w:r>
        <w:t>solicito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</w:p>
    <w:p w14:paraId="038AF77A" w14:textId="402BC820" w:rsidR="00D46031" w:rsidRDefault="006B7CD0" w:rsidP="00647259">
      <w:pPr>
        <w:pStyle w:val="Textoindependiente"/>
        <w:tabs>
          <w:tab w:val="left" w:pos="6660"/>
        </w:tabs>
        <w:ind w:right="131"/>
        <w:jc w:val="both"/>
      </w:pPr>
      <w:r>
        <w:t>D./D</w:t>
      </w:r>
      <w:r w:rsidR="00D27F1F">
        <w:t>ña. ________________________</w:t>
      </w:r>
      <w:r>
        <w:t xml:space="preserve">  </w:t>
      </w:r>
      <w:r>
        <w:t xml:space="preserve">con </w:t>
      </w:r>
      <w:r>
        <w:rPr>
          <w:i/>
        </w:rPr>
        <w:t>Documento Nacional de Identidad / Pasaporte / Tarjeta de Identificación</w:t>
      </w:r>
      <w:r w:rsidRPr="006B7CD0">
        <w:rPr>
          <w:i/>
        </w:rPr>
        <w:t xml:space="preserve"> </w:t>
      </w:r>
      <w:r>
        <w:rPr>
          <w:i/>
        </w:rPr>
        <w:t>de</w:t>
      </w:r>
      <w:r>
        <w:rPr>
          <w:i/>
          <w:spacing w:val="40"/>
        </w:rPr>
        <w:t xml:space="preserve"> </w:t>
      </w:r>
      <w:r>
        <w:rPr>
          <w:i/>
        </w:rPr>
        <w:t>Extranjero</w:t>
      </w:r>
      <w:r>
        <w:rPr>
          <w:i/>
          <w:spacing w:val="40"/>
        </w:rPr>
        <w:t xml:space="preserve"> </w:t>
      </w:r>
      <w:r w:rsidR="00D27F1F">
        <w:t>número _______________</w:t>
      </w:r>
      <w:r>
        <w:t xml:space="preserve">, </w:t>
      </w:r>
      <w:r>
        <w:rPr>
          <w:i/>
        </w:rPr>
        <w:t>actuando en mi propio nombre y representación</w:t>
      </w:r>
      <w:r>
        <w:rPr>
          <w:i/>
        </w:rPr>
        <w:t xml:space="preserve"> / </w:t>
      </w:r>
      <w:r>
        <w:rPr>
          <w:i/>
        </w:rPr>
        <w:t>actuando en nombre y representación de</w:t>
      </w:r>
      <w:r>
        <w:rPr>
          <w:i/>
        </w:rPr>
        <w:t xml:space="preserve"> </w:t>
      </w:r>
      <w:r w:rsidRPr="00157BA3">
        <w:rPr>
          <w:i/>
        </w:rPr>
        <w:t>hi</w:t>
      </w:r>
      <w:r>
        <w:rPr>
          <w:i/>
        </w:rPr>
        <w:t>jo/hija</w:t>
      </w:r>
      <w:r w:rsidR="00D27F1F">
        <w:rPr>
          <w:i/>
        </w:rPr>
        <w:t xml:space="preserve"> _______________________________</w:t>
      </w:r>
      <w:r>
        <w:rPr>
          <w:i/>
        </w:rPr>
        <w:t xml:space="preserve"> </w:t>
      </w:r>
      <w:r>
        <w:t xml:space="preserve">en </w:t>
      </w:r>
      <w:r>
        <w:rPr>
          <w:i/>
        </w:rPr>
        <w:t xml:space="preserve">mi / su </w:t>
      </w:r>
      <w:r>
        <w:t>calidad de alumno de</w:t>
      </w:r>
      <w:r>
        <w:t xml:space="preserve">l </w:t>
      </w:r>
      <w:r w:rsidR="00D27F1F">
        <w:t xml:space="preserve">Conservatorio________________________________, </w:t>
      </w:r>
      <w:r w:rsidR="00D27F1F">
        <w:t>solicito</w:t>
      </w:r>
      <w:r w:rsidR="00D27F1F">
        <w:rPr>
          <w:spacing w:val="-7"/>
        </w:rPr>
        <w:t xml:space="preserve"> </w:t>
      </w:r>
      <w:r w:rsidR="00D27F1F">
        <w:t>a</w:t>
      </w:r>
      <w:r w:rsidR="00D27F1F">
        <w:rPr>
          <w:spacing w:val="-8"/>
        </w:rPr>
        <w:t xml:space="preserve"> </w:t>
      </w:r>
      <w:r w:rsidR="00D27F1F">
        <w:t>la</w:t>
      </w:r>
      <w:r w:rsidR="00D27F1F">
        <w:rPr>
          <w:spacing w:val="-8"/>
        </w:rPr>
        <w:t xml:space="preserve"> </w:t>
      </w:r>
      <w:r w:rsidR="00D27F1F">
        <w:t>F</w:t>
      </w:r>
      <w:r w:rsidR="000E32A8">
        <w:t>undación MonteLeón</w:t>
      </w:r>
      <w:r w:rsidR="00D27F1F">
        <w:t xml:space="preserve"> la concesión de una </w:t>
      </w:r>
      <w:r w:rsidR="00D27F1F" w:rsidRPr="000E32A8">
        <w:rPr>
          <w:b/>
          <w:bCs/>
        </w:rPr>
        <w:t>BECA</w:t>
      </w:r>
      <w:r w:rsidR="00D27F1F">
        <w:rPr>
          <w:spacing w:val="40"/>
        </w:rPr>
        <w:t xml:space="preserve"> </w:t>
      </w:r>
      <w:r w:rsidR="00D27F1F" w:rsidRPr="0065707F">
        <w:rPr>
          <w:iCs/>
        </w:rPr>
        <w:t>convocada</w:t>
      </w:r>
      <w:r w:rsidR="00D27F1F" w:rsidRPr="0065707F">
        <w:rPr>
          <w:iCs/>
          <w:spacing w:val="40"/>
        </w:rPr>
        <w:t xml:space="preserve"> </w:t>
      </w:r>
      <w:r w:rsidR="00D27F1F" w:rsidRPr="0065707F">
        <w:rPr>
          <w:iCs/>
        </w:rPr>
        <w:t>bajo</w:t>
      </w:r>
      <w:r w:rsidR="00D27F1F" w:rsidRPr="0065707F">
        <w:rPr>
          <w:iCs/>
          <w:spacing w:val="40"/>
        </w:rPr>
        <w:t xml:space="preserve"> </w:t>
      </w:r>
      <w:r w:rsidR="00D27F1F" w:rsidRPr="0065707F">
        <w:rPr>
          <w:iCs/>
        </w:rPr>
        <w:t>la</w:t>
      </w:r>
      <w:r w:rsidR="00D27F1F" w:rsidRPr="0065707F">
        <w:rPr>
          <w:iCs/>
          <w:spacing w:val="40"/>
        </w:rPr>
        <w:t xml:space="preserve"> </w:t>
      </w:r>
      <w:r w:rsidR="00D27F1F" w:rsidRPr="0065707F">
        <w:rPr>
          <w:iCs/>
        </w:rPr>
        <w:t>denominación</w:t>
      </w:r>
      <w:r w:rsidR="00647259" w:rsidRPr="00647259">
        <w:rPr>
          <w:b/>
          <w:bCs/>
        </w:rPr>
        <w:t xml:space="preserve"> </w:t>
      </w:r>
      <w:r w:rsidR="00647259" w:rsidRPr="00647259">
        <w:t>“</w:t>
      </w:r>
      <w:r w:rsidR="00647259" w:rsidRPr="000E32A8">
        <w:rPr>
          <w:b/>
          <w:bCs/>
        </w:rPr>
        <w:t>CONVOCATORIA DE BECAS PARA ESTUDIANTES DEL CONSERVATORIO PROFESIONAL DE MÚSICA</w:t>
      </w:r>
      <w:r w:rsidR="00647259" w:rsidRPr="000E32A8">
        <w:rPr>
          <w:b/>
          <w:bCs/>
          <w:color w:val="000000" w:themeColor="text1"/>
        </w:rPr>
        <w:t xml:space="preserve"> DE LEON “JOSÉ CASTRO OVEJERO”, EL CONSERVATORIO DE MÚSICA DE ASTORGA “ANGEL BARJA” Y EL CONSERVATORIO DE MÚSICA DE PONFERRADA “CRISTOBAL HALFFTER”, DENTRO DEL PROGRAMA DE FORMACIÓN EN ENSEÑANZAS MUSICALES</w:t>
      </w:r>
      <w:r w:rsidR="00647259" w:rsidRPr="00647259">
        <w:rPr>
          <w:color w:val="000000" w:themeColor="text1"/>
        </w:rPr>
        <w:t>”</w:t>
      </w:r>
      <w:r w:rsidR="000E32A8">
        <w:t>.</w:t>
      </w:r>
    </w:p>
    <w:p w14:paraId="7AEE2CD5" w14:textId="77777777" w:rsidR="000E32A8" w:rsidRPr="000E32A8" w:rsidRDefault="000E32A8" w:rsidP="000E32A8">
      <w:pPr>
        <w:pStyle w:val="Textoindependiente"/>
        <w:spacing w:after="120"/>
        <w:jc w:val="both"/>
        <w:rPr>
          <w:sz w:val="2"/>
          <w:szCs w:val="2"/>
        </w:rPr>
      </w:pPr>
    </w:p>
    <w:p w14:paraId="0544BC58" w14:textId="6AA945F8" w:rsidR="00D46031" w:rsidRDefault="0000699D" w:rsidP="000E32A8">
      <w:pPr>
        <w:pStyle w:val="Textoindependiente"/>
        <w:spacing w:after="120"/>
        <w:jc w:val="both"/>
      </w:pPr>
      <w:r>
        <w:t>Documentación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acompaña:</w:t>
      </w:r>
    </w:p>
    <w:p w14:paraId="38FA3836" w14:textId="77777777" w:rsidR="00D46031" w:rsidRDefault="0000699D" w:rsidP="00F2664B">
      <w:pPr>
        <w:pStyle w:val="Prrafodelista"/>
        <w:numPr>
          <w:ilvl w:val="0"/>
          <w:numId w:val="1"/>
        </w:numPr>
        <w:tabs>
          <w:tab w:val="left" w:pos="1221"/>
        </w:tabs>
        <w:spacing w:before="41" w:after="120" w:line="268" w:lineRule="auto"/>
        <w:ind w:right="131"/>
      </w:pPr>
      <w:r>
        <w:t>Fotocopia compulsada del Documento Nacional de Identidad, Pasaporte o Tarjeta de Identidad de Extranjero.</w:t>
      </w:r>
    </w:p>
    <w:p w14:paraId="724B4AF4" w14:textId="7BD779FE" w:rsidR="00D46031" w:rsidRDefault="0000699D" w:rsidP="00F2664B">
      <w:pPr>
        <w:pStyle w:val="Prrafodelista"/>
        <w:numPr>
          <w:ilvl w:val="0"/>
          <w:numId w:val="1"/>
        </w:numPr>
        <w:tabs>
          <w:tab w:val="left" w:pos="1221"/>
        </w:tabs>
        <w:spacing w:before="8" w:after="120" w:line="268" w:lineRule="auto"/>
        <w:ind w:right="134"/>
      </w:pPr>
      <w:r>
        <w:t xml:space="preserve">Certificado </w:t>
      </w:r>
      <w:r w:rsidR="0065707F">
        <w:t xml:space="preserve">bancario </w:t>
      </w:r>
      <w:r>
        <w:t>indicando la Entidad Financiera, sucursal, dígitos de control y cuenta corriente de</w:t>
      </w:r>
      <w:r>
        <w:rPr>
          <w:spacing w:val="40"/>
        </w:rPr>
        <w:t xml:space="preserve"> </w:t>
      </w:r>
      <w:r>
        <w:t>abono de Beca.</w:t>
      </w:r>
    </w:p>
    <w:p w14:paraId="4D875C97" w14:textId="176118F8" w:rsidR="00D46031" w:rsidRDefault="0000699D" w:rsidP="00F2664B">
      <w:pPr>
        <w:pStyle w:val="Prrafodelista"/>
        <w:numPr>
          <w:ilvl w:val="0"/>
          <w:numId w:val="1"/>
        </w:numPr>
        <w:tabs>
          <w:tab w:val="left" w:pos="1221"/>
        </w:tabs>
        <w:spacing w:before="11" w:after="120" w:line="266" w:lineRule="auto"/>
        <w:ind w:right="132"/>
      </w:pPr>
      <w:r>
        <w:t>Certificado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estar</w:t>
      </w:r>
      <w:r>
        <w:rPr>
          <w:spacing w:val="27"/>
        </w:rPr>
        <w:t xml:space="preserve"> </w:t>
      </w:r>
      <w:r>
        <w:t>matriculado</w:t>
      </w:r>
      <w:r>
        <w:rPr>
          <w:spacing w:val="2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este</w:t>
      </w:r>
      <w:r>
        <w:rPr>
          <w:spacing w:val="28"/>
        </w:rPr>
        <w:t xml:space="preserve"> </w:t>
      </w:r>
      <w:r>
        <w:t>curso</w:t>
      </w:r>
      <w:r>
        <w:rPr>
          <w:spacing w:val="28"/>
        </w:rPr>
        <w:t xml:space="preserve"> </w:t>
      </w:r>
      <w:r>
        <w:t>académico</w:t>
      </w:r>
      <w:r>
        <w:rPr>
          <w:spacing w:val="28"/>
        </w:rPr>
        <w:t xml:space="preserve"> </w:t>
      </w:r>
      <w:r>
        <w:t>e</w:t>
      </w:r>
      <w:r w:rsidR="005F7E04">
        <w:t>n un</w:t>
      </w:r>
      <w:r w:rsidR="0065707F">
        <w:rPr>
          <w:spacing w:val="26"/>
        </w:rPr>
        <w:t xml:space="preserve"> </w:t>
      </w:r>
      <w:r>
        <w:t>Conservatorio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Música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 provincia de León.</w:t>
      </w:r>
    </w:p>
    <w:p w14:paraId="5CF7E0B3" w14:textId="77777777" w:rsidR="00D46031" w:rsidRDefault="0000699D" w:rsidP="00F2664B">
      <w:pPr>
        <w:pStyle w:val="Prrafodelista"/>
        <w:numPr>
          <w:ilvl w:val="0"/>
          <w:numId w:val="1"/>
        </w:numPr>
        <w:tabs>
          <w:tab w:val="left" w:pos="1220"/>
        </w:tabs>
        <w:spacing w:before="13" w:after="120"/>
        <w:ind w:left="1220" w:hanging="359"/>
      </w:pPr>
      <w:r>
        <w:t>Certificado</w:t>
      </w:r>
      <w:r>
        <w:rPr>
          <w:spacing w:val="-6"/>
        </w:rPr>
        <w:t xml:space="preserve"> </w:t>
      </w:r>
      <w:r>
        <w:t>académico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enseñanzas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música.</w:t>
      </w:r>
    </w:p>
    <w:p w14:paraId="7C970160" w14:textId="77777777" w:rsidR="00D46031" w:rsidRDefault="0000699D" w:rsidP="00F2664B">
      <w:pPr>
        <w:pStyle w:val="Prrafodelista"/>
        <w:numPr>
          <w:ilvl w:val="0"/>
          <w:numId w:val="1"/>
        </w:numPr>
        <w:tabs>
          <w:tab w:val="left" w:pos="1220"/>
        </w:tabs>
        <w:spacing w:before="32" w:after="120"/>
        <w:ind w:left="1220" w:hanging="359"/>
      </w:pPr>
      <w:r>
        <w:t>Plan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Actividades.</w:t>
      </w:r>
    </w:p>
    <w:p w14:paraId="481CBCDB" w14:textId="0D06596A" w:rsidR="00D46031" w:rsidRDefault="0000699D" w:rsidP="00F2664B">
      <w:pPr>
        <w:pStyle w:val="Prrafodelista"/>
        <w:numPr>
          <w:ilvl w:val="0"/>
          <w:numId w:val="1"/>
        </w:numPr>
        <w:tabs>
          <w:tab w:val="left" w:pos="1221"/>
        </w:tabs>
        <w:spacing w:before="34" w:after="120" w:line="268" w:lineRule="auto"/>
        <w:ind w:right="134"/>
      </w:pPr>
      <w:r>
        <w:t xml:space="preserve">Documentación declarativa: declaración jurada sobre </w:t>
      </w:r>
      <w:r w:rsidR="0065707F">
        <w:t>la solicitud y concesión de ayudas, subvenciones, etc.</w:t>
      </w:r>
      <w:r>
        <w:t xml:space="preserve"> para la misma finalidad.</w:t>
      </w:r>
    </w:p>
    <w:p w14:paraId="1185F680" w14:textId="5FC54DA0" w:rsidR="00D46031" w:rsidRPr="00544904" w:rsidRDefault="0000699D" w:rsidP="00F2664B">
      <w:pPr>
        <w:pStyle w:val="Prrafodelista"/>
        <w:numPr>
          <w:ilvl w:val="0"/>
          <w:numId w:val="1"/>
        </w:numPr>
        <w:tabs>
          <w:tab w:val="left" w:pos="1220"/>
        </w:tabs>
        <w:spacing w:before="8" w:after="120"/>
        <w:ind w:left="1220" w:hanging="359"/>
      </w:pPr>
      <w:r>
        <w:t>Otros</w:t>
      </w:r>
      <w:r>
        <w:rPr>
          <w:spacing w:val="-7"/>
        </w:rPr>
        <w:t xml:space="preserve"> </w:t>
      </w:r>
      <w:r>
        <w:t>méritos</w:t>
      </w:r>
      <w:r>
        <w:rPr>
          <w:spacing w:val="-3"/>
        </w:rPr>
        <w:t xml:space="preserve"> </w:t>
      </w:r>
      <w:r>
        <w:t>académicos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profesionales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Beca</w:t>
      </w:r>
      <w:r w:rsidR="005F7E04">
        <w:rPr>
          <w:spacing w:val="-2"/>
        </w:rPr>
        <w:t>.</w:t>
      </w:r>
    </w:p>
    <w:p w14:paraId="7DA0F310" w14:textId="3506B56E" w:rsidR="00544904" w:rsidRPr="00544904" w:rsidRDefault="00544904" w:rsidP="00F2664B">
      <w:pPr>
        <w:pStyle w:val="Prrafodelista"/>
        <w:numPr>
          <w:ilvl w:val="0"/>
          <w:numId w:val="1"/>
        </w:numPr>
        <w:tabs>
          <w:tab w:val="left" w:pos="1220"/>
        </w:tabs>
        <w:spacing w:before="8" w:after="120"/>
        <w:ind w:left="1220" w:hanging="359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  <w:lang w:eastAsia="es-ES"/>
        </w:rPr>
        <w:t>V</w:t>
      </w:r>
      <w:r w:rsidRPr="00544904">
        <w:rPr>
          <w:rFonts w:asciiTheme="minorHAnsi" w:eastAsia="Times New Roman" w:hAnsiTheme="minorHAnsi" w:cstheme="minorHAnsi"/>
          <w:color w:val="000000"/>
          <w:lang w:eastAsia="es-ES"/>
        </w:rPr>
        <w:t>ídeo con una duración mínima de 10 y máxima de 20 minutos, en el que el alumno interprete una obra o fragmento musical de libre elección, mostrando la técnica de dos estilos diferen</w:t>
      </w:r>
      <w:r w:rsidRPr="00544904">
        <w:rPr>
          <w:rFonts w:asciiTheme="minorHAnsi" w:eastAsia="Times New Roman" w:hAnsiTheme="minorHAnsi" w:cstheme="minorHAnsi"/>
          <w:color w:val="000000"/>
          <w:lang w:eastAsia="es-ES"/>
        </w:rPr>
        <w:t>tes.</w:t>
      </w:r>
    </w:p>
    <w:p w14:paraId="7EED964F" w14:textId="77777777" w:rsidR="00544904" w:rsidRPr="00FC15F1" w:rsidRDefault="00544904" w:rsidP="00544904">
      <w:pPr>
        <w:tabs>
          <w:tab w:val="left" w:pos="1220"/>
        </w:tabs>
        <w:spacing w:before="8" w:after="120"/>
        <w:ind w:left="861"/>
      </w:pPr>
    </w:p>
    <w:p w14:paraId="7AE7B6F3" w14:textId="77777777" w:rsidR="00A36753" w:rsidRDefault="00A36753" w:rsidP="00993662">
      <w:pPr>
        <w:pStyle w:val="Textoindependiente"/>
        <w:tabs>
          <w:tab w:val="left" w:pos="1182"/>
          <w:tab w:val="left" w:pos="1930"/>
          <w:tab w:val="left" w:pos="3788"/>
        </w:tabs>
        <w:rPr>
          <w:spacing w:val="-2"/>
        </w:rPr>
      </w:pPr>
    </w:p>
    <w:p w14:paraId="35733A8B" w14:textId="241A102C" w:rsidR="00D46031" w:rsidRDefault="00A36753" w:rsidP="00A36753">
      <w:pPr>
        <w:pStyle w:val="Textoindependiente"/>
        <w:tabs>
          <w:tab w:val="left" w:pos="1182"/>
          <w:tab w:val="left" w:pos="1930"/>
          <w:tab w:val="left" w:pos="3788"/>
        </w:tabs>
      </w:pPr>
      <w:r>
        <w:rPr>
          <w:spacing w:val="-2"/>
        </w:rPr>
        <w:t>En _________ a____de _________de 2</w:t>
      </w:r>
      <w:r w:rsidR="0000699D">
        <w:rPr>
          <w:spacing w:val="-2"/>
        </w:rPr>
        <w:t>0</w:t>
      </w:r>
      <w:r w:rsidR="00993662">
        <w:rPr>
          <w:spacing w:val="-2"/>
        </w:rPr>
        <w:t>26</w:t>
      </w:r>
      <w:r w:rsidR="0000699D">
        <w:rPr>
          <w:spacing w:val="-2"/>
        </w:rPr>
        <w:t>.</w:t>
      </w:r>
    </w:p>
    <w:p w14:paraId="2099C38F" w14:textId="77777777" w:rsidR="00D46031" w:rsidRDefault="00D46031">
      <w:pPr>
        <w:pStyle w:val="Textoindependiente"/>
      </w:pPr>
    </w:p>
    <w:p w14:paraId="45F00F5A" w14:textId="77777777" w:rsidR="00D46031" w:rsidRDefault="00D46031">
      <w:pPr>
        <w:pStyle w:val="Textoindependiente"/>
      </w:pPr>
    </w:p>
    <w:p w14:paraId="2589D7B3" w14:textId="77777777" w:rsidR="00D46031" w:rsidRDefault="00D46031">
      <w:pPr>
        <w:pStyle w:val="Textoindependiente"/>
        <w:spacing w:before="203"/>
      </w:pPr>
    </w:p>
    <w:p w14:paraId="16CDF751" w14:textId="0F92F08B" w:rsidR="00D46031" w:rsidRDefault="0000699D" w:rsidP="00A36753">
      <w:pPr>
        <w:pStyle w:val="Textoindependiente"/>
        <w:tabs>
          <w:tab w:val="left" w:pos="4027"/>
        </w:tabs>
        <w:ind w:left="141"/>
        <w:rPr>
          <w:rFonts w:ascii="Times New Roman"/>
          <w:i/>
          <w:sz w:val="20"/>
        </w:rPr>
      </w:pPr>
      <w:r>
        <w:t xml:space="preserve">Fdo. </w:t>
      </w:r>
      <w:r w:rsidR="00A36753">
        <w:rPr>
          <w:rFonts w:ascii="Times New Roman"/>
          <w:i/>
          <w:sz w:val="20"/>
          <w:vertAlign w:val="superscript"/>
        </w:rPr>
        <w:t>_________________________________________________</w:t>
      </w:r>
    </w:p>
    <w:sectPr w:rsidR="00D46031" w:rsidSect="008A2D5B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659" w:right="1134" w:bottom="1480" w:left="1134" w:header="851" w:footer="1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A53E" w14:textId="77777777" w:rsidR="00C535F1" w:rsidRDefault="00C535F1">
      <w:r>
        <w:separator/>
      </w:r>
    </w:p>
  </w:endnote>
  <w:endnote w:type="continuationSeparator" w:id="0">
    <w:p w14:paraId="13BC4A7F" w14:textId="77777777" w:rsidR="00C535F1" w:rsidRDefault="00C5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688260"/>
      <w:docPartObj>
        <w:docPartGallery w:val="Page Numbers (Bottom of Page)"/>
        <w:docPartUnique/>
      </w:docPartObj>
    </w:sdtPr>
    <w:sdtEndPr/>
    <w:sdtContent>
      <w:p w14:paraId="33FC3124" w14:textId="06AD56A9" w:rsidR="00DB5D28" w:rsidRDefault="00DB5D2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9556AD" w14:textId="59AB4C8D" w:rsidR="00D46031" w:rsidRDefault="00D4603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229E" w14:textId="77777777" w:rsidR="00C535F1" w:rsidRDefault="00C535F1">
      <w:r>
        <w:separator/>
      </w:r>
    </w:p>
  </w:footnote>
  <w:footnote w:type="continuationSeparator" w:id="0">
    <w:p w14:paraId="132308C4" w14:textId="77777777" w:rsidR="00C535F1" w:rsidRDefault="00C53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FAA" w14:textId="25F511FC" w:rsidR="009330D2" w:rsidRDefault="00C535F1">
    <w:pPr>
      <w:pStyle w:val="Encabezado"/>
    </w:pPr>
    <w:r>
      <w:rPr>
        <w:noProof/>
      </w:rPr>
      <w:pict w14:anchorId="45BFC8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536469" o:spid="_x0000_s1029" type="#_x0000_t75" style="position:absolute;margin-left:0;margin-top:0;width:481.3pt;height:543.6pt;z-index:-15860224;mso-position-horizontal:center;mso-position-horizontal-relative:margin;mso-position-vertical:center;mso-position-vertical-relative:margin" o:allowincell="f">
          <v:imagedata r:id="rId1" o:title="ANAGRAMA ro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AE25" w14:textId="68E941E4" w:rsidR="00D46031" w:rsidRDefault="000A4FB7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53184" behindDoc="1" locked="0" layoutInCell="1" allowOverlap="1" wp14:anchorId="0A3F48D4" wp14:editId="00C27D4C">
          <wp:simplePos x="0" y="0"/>
          <wp:positionH relativeFrom="column">
            <wp:posOffset>3462325</wp:posOffset>
          </wp:positionH>
          <wp:positionV relativeFrom="paragraph">
            <wp:posOffset>69214</wp:posOffset>
          </wp:positionV>
          <wp:extent cx="2543172" cy="676275"/>
          <wp:effectExtent l="0" t="0" r="0" b="0"/>
          <wp:wrapNone/>
          <wp:docPr id="161958709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597" cy="677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5F1">
      <w:rPr>
        <w:noProof/>
        <w:sz w:val="20"/>
      </w:rPr>
      <w:pict w14:anchorId="7178A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536470" o:spid="_x0000_s1030" type="#_x0000_t75" style="position:absolute;margin-left:0;margin-top:0;width:481.3pt;height:543.6pt;z-index:-15859200;mso-position-horizontal:center;mso-position-horizontal-relative:margin;mso-position-vertical:center;mso-position-vertical-relative:margin" o:allowincell="f">
          <v:imagedata r:id="rId2" o:title="ANAGRAMA rosa"/>
          <w10:wrap anchorx="margin" anchory="margin"/>
        </v:shape>
      </w:pict>
    </w:r>
    <w:r w:rsidR="006153A0"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0AA083CE" wp14:editId="033F2DDB">
              <wp:simplePos x="0" y="0"/>
              <wp:positionH relativeFrom="page">
                <wp:posOffset>714375</wp:posOffset>
              </wp:positionH>
              <wp:positionV relativeFrom="page">
                <wp:posOffset>1482725</wp:posOffset>
              </wp:positionV>
              <wp:extent cx="6096000" cy="1809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6096000" cy="180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6000">
                            <a:moveTo>
                              <a:pt x="0" y="0"/>
                            </a:moveTo>
                            <a:lnTo>
                              <a:pt x="6095958" y="0"/>
                            </a:lnTo>
                          </a:path>
                        </a:pathLst>
                      </a:custGeom>
                      <a:ln w="609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EBEAA4" id="Graphic 2" o:spid="_x0000_s1026" style="position:absolute;margin-left:56.25pt;margin-top:116.75pt;width:480pt;height:14.25pt;flip:y;z-index:-158658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0960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" path="m,l6095958,e" filled="f" strokeweight=".16922mm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F115" w14:textId="74A5F01C" w:rsidR="00054D80" w:rsidRDefault="00C535F1">
    <w:pPr>
      <w:pStyle w:val="Encabezado"/>
    </w:pPr>
    <w:r>
      <w:rPr>
        <w:noProof/>
        <w:sz w:val="20"/>
      </w:rPr>
      <w:pict w14:anchorId="1CF960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536468" o:spid="_x0000_s1028" type="#_x0000_t75" style="position:absolute;margin-left:0;margin-top:0;width:481.3pt;height:543.6pt;z-index:-15861248;mso-position-horizontal:center;mso-position-horizontal-relative:margin;mso-position-vertical:center;mso-position-vertical-relative:margin" o:allowincell="f">
          <v:imagedata r:id="rId1" o:title="ANAGRAMA rosa"/>
          <w10:wrap anchorx="margin" anchory="margin"/>
        </v:shape>
      </w:pict>
    </w:r>
    <w:r w:rsidR="00B36944">
      <w:rPr>
        <w:noProof/>
        <w:sz w:val="20"/>
      </w:rPr>
      <w:drawing>
        <wp:anchor distT="0" distB="0" distL="114300" distR="114300" simplePos="0" relativeHeight="487454208" behindDoc="1" locked="0" layoutInCell="1" allowOverlap="1" wp14:anchorId="1BE2112C" wp14:editId="58434D14">
          <wp:simplePos x="0" y="0"/>
          <wp:positionH relativeFrom="column">
            <wp:posOffset>619760</wp:posOffset>
          </wp:positionH>
          <wp:positionV relativeFrom="paragraph">
            <wp:posOffset>164465</wp:posOffset>
          </wp:positionV>
          <wp:extent cx="4848804" cy="996950"/>
          <wp:effectExtent l="0" t="0" r="9525" b="0"/>
          <wp:wrapNone/>
          <wp:docPr id="89460746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04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B50"/>
    <w:multiLevelType w:val="hybridMultilevel"/>
    <w:tmpl w:val="CA96758A"/>
    <w:lvl w:ilvl="0" w:tplc="40C89842"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8833B3E"/>
    <w:multiLevelType w:val="hybridMultilevel"/>
    <w:tmpl w:val="0AFEFF9A"/>
    <w:lvl w:ilvl="0" w:tplc="40C898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0716"/>
    <w:multiLevelType w:val="hybridMultilevel"/>
    <w:tmpl w:val="AE24181C"/>
    <w:lvl w:ilvl="0" w:tplc="FFFFFFFF">
      <w:start w:val="1"/>
      <w:numFmt w:val="upperRoman"/>
      <w:lvlText w:val="%1."/>
      <w:lvlJc w:val="right"/>
      <w:pPr>
        <w:ind w:left="861" w:hanging="360"/>
      </w:pPr>
      <w:rPr>
        <w:rFonts w:hint="default"/>
        <w:b/>
        <w:bCs/>
        <w:i w:val="0"/>
        <w:iCs w:val="0"/>
        <w:color w:val="000000" w:themeColor="text1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 w:tplc="FFFFFFFF">
      <w:numFmt w:val="bullet"/>
      <w:lvlText w:val="•"/>
      <w:lvlJc w:val="left"/>
      <w:pPr>
        <w:ind w:left="1080" w:hanging="22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580" w:hanging="22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961" w:hanging="22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152" w:hanging="22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43" w:hanging="22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34" w:hanging="224"/>
      </w:pPr>
      <w:rPr>
        <w:rFonts w:hint="default"/>
        <w:lang w:val="es-ES" w:eastAsia="en-US" w:bidi="ar-SA"/>
      </w:rPr>
    </w:lvl>
  </w:abstractNum>
  <w:abstractNum w:abstractNumId="3" w15:restartNumberingAfterBreak="0">
    <w:nsid w:val="12225579"/>
    <w:multiLevelType w:val="hybridMultilevel"/>
    <w:tmpl w:val="74D69FFE"/>
    <w:lvl w:ilvl="0" w:tplc="0C0A000F">
      <w:start w:val="1"/>
      <w:numFmt w:val="decimal"/>
      <w:lvlText w:val="%1."/>
      <w:lvlJc w:val="left"/>
      <w:pPr>
        <w:ind w:left="934" w:hanging="22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0C89842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2" w:tplc="3A3C686C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3" w:tplc="5C5A3C18">
      <w:numFmt w:val="bullet"/>
      <w:lvlText w:val="•"/>
      <w:lvlJc w:val="left"/>
      <w:pPr>
        <w:ind w:left="2872" w:hanging="360"/>
      </w:pPr>
      <w:rPr>
        <w:rFonts w:hint="default"/>
        <w:lang w:val="es-ES" w:eastAsia="en-US" w:bidi="ar-SA"/>
      </w:rPr>
    </w:lvl>
    <w:lvl w:ilvl="4" w:tplc="C42AFE42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C9FEBBFC">
      <w:numFmt w:val="bullet"/>
      <w:lvlText w:val="•"/>
      <w:lvlJc w:val="left"/>
      <w:pPr>
        <w:ind w:left="4884" w:hanging="360"/>
      </w:pPr>
      <w:rPr>
        <w:rFonts w:hint="default"/>
        <w:lang w:val="es-ES" w:eastAsia="en-US" w:bidi="ar-SA"/>
      </w:rPr>
    </w:lvl>
    <w:lvl w:ilvl="6" w:tplc="2CAC258C">
      <w:numFmt w:val="bullet"/>
      <w:lvlText w:val="•"/>
      <w:lvlJc w:val="left"/>
      <w:pPr>
        <w:ind w:left="5891" w:hanging="360"/>
      </w:pPr>
      <w:rPr>
        <w:rFonts w:hint="default"/>
        <w:lang w:val="es-ES" w:eastAsia="en-US" w:bidi="ar-SA"/>
      </w:rPr>
    </w:lvl>
    <w:lvl w:ilvl="7" w:tplc="ED88282A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426451B4">
      <w:numFmt w:val="bullet"/>
      <w:lvlText w:val="•"/>
      <w:lvlJc w:val="left"/>
      <w:pPr>
        <w:ind w:left="790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91F64B1"/>
    <w:multiLevelType w:val="hybridMultilevel"/>
    <w:tmpl w:val="4F0A8E1A"/>
    <w:lvl w:ilvl="0" w:tplc="1660E64C">
      <w:start w:val="1"/>
      <w:numFmt w:val="decimal"/>
      <w:lvlText w:val="%1."/>
      <w:lvlJc w:val="left"/>
      <w:pPr>
        <w:ind w:left="14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1CCC75C">
      <w:numFmt w:val="bullet"/>
      <w:lvlText w:val="•"/>
      <w:lvlJc w:val="left"/>
      <w:pPr>
        <w:ind w:left="1117" w:hanging="219"/>
      </w:pPr>
      <w:rPr>
        <w:rFonts w:hint="default"/>
        <w:lang w:val="es-ES" w:eastAsia="en-US" w:bidi="ar-SA"/>
      </w:rPr>
    </w:lvl>
    <w:lvl w:ilvl="2" w:tplc="BBA689E8">
      <w:numFmt w:val="bullet"/>
      <w:lvlText w:val="•"/>
      <w:lvlJc w:val="left"/>
      <w:pPr>
        <w:ind w:left="2095" w:hanging="219"/>
      </w:pPr>
      <w:rPr>
        <w:rFonts w:hint="default"/>
        <w:lang w:val="es-ES" w:eastAsia="en-US" w:bidi="ar-SA"/>
      </w:rPr>
    </w:lvl>
    <w:lvl w:ilvl="3" w:tplc="2690CB22">
      <w:numFmt w:val="bullet"/>
      <w:lvlText w:val="•"/>
      <w:lvlJc w:val="left"/>
      <w:pPr>
        <w:ind w:left="3072" w:hanging="219"/>
      </w:pPr>
      <w:rPr>
        <w:rFonts w:hint="default"/>
        <w:lang w:val="es-ES" w:eastAsia="en-US" w:bidi="ar-SA"/>
      </w:rPr>
    </w:lvl>
    <w:lvl w:ilvl="4" w:tplc="63E47ECE">
      <w:numFmt w:val="bullet"/>
      <w:lvlText w:val="•"/>
      <w:lvlJc w:val="left"/>
      <w:pPr>
        <w:ind w:left="4050" w:hanging="219"/>
      </w:pPr>
      <w:rPr>
        <w:rFonts w:hint="default"/>
        <w:lang w:val="es-ES" w:eastAsia="en-US" w:bidi="ar-SA"/>
      </w:rPr>
    </w:lvl>
    <w:lvl w:ilvl="5" w:tplc="23E8BE52">
      <w:numFmt w:val="bullet"/>
      <w:lvlText w:val="•"/>
      <w:lvlJc w:val="left"/>
      <w:pPr>
        <w:ind w:left="5028" w:hanging="219"/>
      </w:pPr>
      <w:rPr>
        <w:rFonts w:hint="default"/>
        <w:lang w:val="es-ES" w:eastAsia="en-US" w:bidi="ar-SA"/>
      </w:rPr>
    </w:lvl>
    <w:lvl w:ilvl="6" w:tplc="CAF826BE">
      <w:numFmt w:val="bullet"/>
      <w:lvlText w:val="•"/>
      <w:lvlJc w:val="left"/>
      <w:pPr>
        <w:ind w:left="6005" w:hanging="219"/>
      </w:pPr>
      <w:rPr>
        <w:rFonts w:hint="default"/>
        <w:lang w:val="es-ES" w:eastAsia="en-US" w:bidi="ar-SA"/>
      </w:rPr>
    </w:lvl>
    <w:lvl w:ilvl="7" w:tplc="8E6AF4BC">
      <w:numFmt w:val="bullet"/>
      <w:lvlText w:val="•"/>
      <w:lvlJc w:val="left"/>
      <w:pPr>
        <w:ind w:left="6983" w:hanging="219"/>
      </w:pPr>
      <w:rPr>
        <w:rFonts w:hint="default"/>
        <w:lang w:val="es-ES" w:eastAsia="en-US" w:bidi="ar-SA"/>
      </w:rPr>
    </w:lvl>
    <w:lvl w:ilvl="8" w:tplc="68CCD298">
      <w:numFmt w:val="bullet"/>
      <w:lvlText w:val="•"/>
      <w:lvlJc w:val="left"/>
      <w:pPr>
        <w:ind w:left="7960" w:hanging="219"/>
      </w:pPr>
      <w:rPr>
        <w:rFonts w:hint="default"/>
        <w:lang w:val="es-ES" w:eastAsia="en-US" w:bidi="ar-SA"/>
      </w:rPr>
    </w:lvl>
  </w:abstractNum>
  <w:abstractNum w:abstractNumId="5" w15:restartNumberingAfterBreak="0">
    <w:nsid w:val="2E1F264C"/>
    <w:multiLevelType w:val="hybridMultilevel"/>
    <w:tmpl w:val="41F8286A"/>
    <w:lvl w:ilvl="0" w:tplc="FFFFFFFF">
      <w:start w:val="1"/>
      <w:numFmt w:val="upperRoman"/>
      <w:lvlText w:val="%1."/>
      <w:lvlJc w:val="right"/>
      <w:pPr>
        <w:ind w:left="861" w:hanging="360"/>
      </w:pPr>
      <w:rPr>
        <w:rFonts w:hint="default"/>
        <w:b/>
        <w:bCs/>
        <w:i w:val="0"/>
        <w:iCs w:val="0"/>
        <w:color w:val="000000" w:themeColor="text1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 w:tplc="FFFFFFFF">
      <w:numFmt w:val="bullet"/>
      <w:lvlText w:val="•"/>
      <w:lvlJc w:val="left"/>
      <w:pPr>
        <w:ind w:left="1080" w:hanging="22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580" w:hanging="22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961" w:hanging="22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152" w:hanging="22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43" w:hanging="22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34" w:hanging="224"/>
      </w:pPr>
      <w:rPr>
        <w:rFonts w:hint="default"/>
        <w:lang w:val="es-ES" w:eastAsia="en-US" w:bidi="ar-SA"/>
      </w:rPr>
    </w:lvl>
  </w:abstractNum>
  <w:abstractNum w:abstractNumId="6" w15:restartNumberingAfterBreak="0">
    <w:nsid w:val="3A6735EC"/>
    <w:multiLevelType w:val="hybridMultilevel"/>
    <w:tmpl w:val="B1B05930"/>
    <w:lvl w:ilvl="0" w:tplc="40C8984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65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8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9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99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0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06D69CD"/>
    <w:multiLevelType w:val="hybridMultilevel"/>
    <w:tmpl w:val="34FAB73A"/>
    <w:lvl w:ilvl="0" w:tplc="FFFFFFFF">
      <w:start w:val="1"/>
      <w:numFmt w:val="upperRoman"/>
      <w:lvlText w:val="%1."/>
      <w:lvlJc w:val="right"/>
      <w:pPr>
        <w:ind w:left="861" w:hanging="360"/>
      </w:pPr>
      <w:rPr>
        <w:rFonts w:hint="default"/>
        <w:b/>
        <w:bCs/>
        <w:i w:val="0"/>
        <w:iCs w:val="0"/>
        <w:color w:val="000000" w:themeColor="text1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-"/>
      <w:lvlJc w:val="left"/>
      <w:pPr>
        <w:ind w:left="5889" w:hanging="360"/>
      </w:pPr>
      <w:rPr>
        <w:rFonts w:ascii="Calibri" w:eastAsia="Calibri" w:hAnsi="Calibri" w:cs="Calibri" w:hint="default"/>
      </w:rPr>
    </w:lvl>
    <w:lvl w:ilvl="2" w:tplc="FFFFFFFF">
      <w:numFmt w:val="bullet"/>
      <w:lvlText w:val="•"/>
      <w:lvlJc w:val="left"/>
      <w:pPr>
        <w:ind w:left="1080" w:hanging="22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580" w:hanging="22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961" w:hanging="22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152" w:hanging="22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43" w:hanging="22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34" w:hanging="224"/>
      </w:pPr>
      <w:rPr>
        <w:rFonts w:hint="default"/>
        <w:lang w:val="es-ES" w:eastAsia="en-US" w:bidi="ar-SA"/>
      </w:rPr>
    </w:lvl>
  </w:abstractNum>
  <w:abstractNum w:abstractNumId="8" w15:restartNumberingAfterBreak="0">
    <w:nsid w:val="43A71AE8"/>
    <w:multiLevelType w:val="hybridMultilevel"/>
    <w:tmpl w:val="B986EE0E"/>
    <w:lvl w:ilvl="0" w:tplc="4B0A4F18">
      <w:start w:val="1"/>
      <w:numFmt w:val="decimal"/>
      <w:lvlText w:val="%1."/>
      <w:lvlJc w:val="left"/>
      <w:pPr>
        <w:ind w:left="141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9AA312C">
      <w:start w:val="1"/>
      <w:numFmt w:val="lowerLetter"/>
      <w:lvlText w:val="%2)"/>
      <w:lvlJc w:val="left"/>
      <w:pPr>
        <w:ind w:left="141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C99E4BC0">
      <w:numFmt w:val="bullet"/>
      <w:lvlText w:val="•"/>
      <w:lvlJc w:val="left"/>
      <w:pPr>
        <w:ind w:left="2095" w:hanging="231"/>
      </w:pPr>
      <w:rPr>
        <w:rFonts w:hint="default"/>
        <w:lang w:val="es-ES" w:eastAsia="en-US" w:bidi="ar-SA"/>
      </w:rPr>
    </w:lvl>
    <w:lvl w:ilvl="3" w:tplc="98FA543A">
      <w:numFmt w:val="bullet"/>
      <w:lvlText w:val="•"/>
      <w:lvlJc w:val="left"/>
      <w:pPr>
        <w:ind w:left="3072" w:hanging="231"/>
      </w:pPr>
      <w:rPr>
        <w:rFonts w:hint="default"/>
        <w:lang w:val="es-ES" w:eastAsia="en-US" w:bidi="ar-SA"/>
      </w:rPr>
    </w:lvl>
    <w:lvl w:ilvl="4" w:tplc="B3765D9C">
      <w:numFmt w:val="bullet"/>
      <w:lvlText w:val="•"/>
      <w:lvlJc w:val="left"/>
      <w:pPr>
        <w:ind w:left="4050" w:hanging="231"/>
      </w:pPr>
      <w:rPr>
        <w:rFonts w:hint="default"/>
        <w:lang w:val="es-ES" w:eastAsia="en-US" w:bidi="ar-SA"/>
      </w:rPr>
    </w:lvl>
    <w:lvl w:ilvl="5" w:tplc="9CE4791A">
      <w:numFmt w:val="bullet"/>
      <w:lvlText w:val="•"/>
      <w:lvlJc w:val="left"/>
      <w:pPr>
        <w:ind w:left="5028" w:hanging="231"/>
      </w:pPr>
      <w:rPr>
        <w:rFonts w:hint="default"/>
        <w:lang w:val="es-ES" w:eastAsia="en-US" w:bidi="ar-SA"/>
      </w:rPr>
    </w:lvl>
    <w:lvl w:ilvl="6" w:tplc="51386966">
      <w:numFmt w:val="bullet"/>
      <w:lvlText w:val="•"/>
      <w:lvlJc w:val="left"/>
      <w:pPr>
        <w:ind w:left="6005" w:hanging="231"/>
      </w:pPr>
      <w:rPr>
        <w:rFonts w:hint="default"/>
        <w:lang w:val="es-ES" w:eastAsia="en-US" w:bidi="ar-SA"/>
      </w:rPr>
    </w:lvl>
    <w:lvl w:ilvl="7" w:tplc="CA220EC0">
      <w:numFmt w:val="bullet"/>
      <w:lvlText w:val="•"/>
      <w:lvlJc w:val="left"/>
      <w:pPr>
        <w:ind w:left="6983" w:hanging="231"/>
      </w:pPr>
      <w:rPr>
        <w:rFonts w:hint="default"/>
        <w:lang w:val="es-ES" w:eastAsia="en-US" w:bidi="ar-SA"/>
      </w:rPr>
    </w:lvl>
    <w:lvl w:ilvl="8" w:tplc="62A83918">
      <w:numFmt w:val="bullet"/>
      <w:lvlText w:val="•"/>
      <w:lvlJc w:val="left"/>
      <w:pPr>
        <w:ind w:left="7960" w:hanging="231"/>
      </w:pPr>
      <w:rPr>
        <w:rFonts w:hint="default"/>
        <w:lang w:val="es-ES" w:eastAsia="en-US" w:bidi="ar-SA"/>
      </w:rPr>
    </w:lvl>
  </w:abstractNum>
  <w:abstractNum w:abstractNumId="9" w15:restartNumberingAfterBreak="0">
    <w:nsid w:val="4E7A543D"/>
    <w:multiLevelType w:val="hybridMultilevel"/>
    <w:tmpl w:val="4A8ADE64"/>
    <w:lvl w:ilvl="0" w:tplc="FFFFFFFF">
      <w:start w:val="12"/>
      <w:numFmt w:val="upperRoman"/>
      <w:lvlText w:val="%1."/>
      <w:lvlJc w:val="right"/>
      <w:pPr>
        <w:ind w:left="5889" w:hanging="360"/>
      </w:pPr>
      <w:rPr>
        <w:rFonts w:hint="default"/>
        <w:b/>
        <w:bCs/>
        <w:i w:val="0"/>
        <w:iCs w:val="0"/>
        <w:color w:val="000000" w:themeColor="text1"/>
        <w:spacing w:val="0"/>
        <w:w w:val="100"/>
        <w:sz w:val="22"/>
        <w:szCs w:val="22"/>
      </w:rPr>
    </w:lvl>
    <w:lvl w:ilvl="1" w:tplc="40C8984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45BB"/>
    <w:multiLevelType w:val="hybridMultilevel"/>
    <w:tmpl w:val="AE24181C"/>
    <w:lvl w:ilvl="0" w:tplc="0C0A0013">
      <w:start w:val="1"/>
      <w:numFmt w:val="upperRoman"/>
      <w:lvlText w:val="%1."/>
      <w:lvlJc w:val="right"/>
      <w:pPr>
        <w:ind w:left="861" w:hanging="360"/>
      </w:pPr>
      <w:rPr>
        <w:rFonts w:hint="default"/>
        <w:b/>
        <w:bCs/>
        <w:i w:val="0"/>
        <w:iCs w:val="0"/>
        <w:color w:val="000000" w:themeColor="text1"/>
        <w:spacing w:val="0"/>
        <w:w w:val="100"/>
        <w:sz w:val="22"/>
        <w:szCs w:val="22"/>
        <w:lang w:val="es-ES" w:eastAsia="en-US" w:bidi="ar-SA"/>
      </w:rPr>
    </w:lvl>
    <w:lvl w:ilvl="1" w:tplc="40C8984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 w:tplc="4022EA1C">
      <w:numFmt w:val="bullet"/>
      <w:lvlText w:val="•"/>
      <w:lvlJc w:val="left"/>
      <w:pPr>
        <w:ind w:left="1080" w:hanging="224"/>
      </w:pPr>
      <w:rPr>
        <w:rFonts w:hint="default"/>
        <w:lang w:val="es-ES" w:eastAsia="en-US" w:bidi="ar-SA"/>
      </w:rPr>
    </w:lvl>
    <w:lvl w:ilvl="3" w:tplc="F77014B6">
      <w:numFmt w:val="bullet"/>
      <w:lvlText w:val="•"/>
      <w:lvlJc w:val="left"/>
      <w:pPr>
        <w:ind w:left="1580" w:hanging="224"/>
      </w:pPr>
      <w:rPr>
        <w:rFonts w:hint="default"/>
        <w:lang w:val="es-ES" w:eastAsia="en-US" w:bidi="ar-SA"/>
      </w:rPr>
    </w:lvl>
    <w:lvl w:ilvl="4" w:tplc="FE3AB9EA">
      <w:numFmt w:val="bullet"/>
      <w:lvlText w:val="•"/>
      <w:lvlJc w:val="left"/>
      <w:pPr>
        <w:ind w:left="2770" w:hanging="224"/>
      </w:pPr>
      <w:rPr>
        <w:rFonts w:hint="default"/>
        <w:lang w:val="es-ES" w:eastAsia="en-US" w:bidi="ar-SA"/>
      </w:rPr>
    </w:lvl>
    <w:lvl w:ilvl="5" w:tplc="ED068CE6">
      <w:numFmt w:val="bullet"/>
      <w:lvlText w:val="•"/>
      <w:lvlJc w:val="left"/>
      <w:pPr>
        <w:ind w:left="3961" w:hanging="224"/>
      </w:pPr>
      <w:rPr>
        <w:rFonts w:hint="default"/>
        <w:lang w:val="es-ES" w:eastAsia="en-US" w:bidi="ar-SA"/>
      </w:rPr>
    </w:lvl>
    <w:lvl w:ilvl="6" w:tplc="C9708B46">
      <w:numFmt w:val="bullet"/>
      <w:lvlText w:val="•"/>
      <w:lvlJc w:val="left"/>
      <w:pPr>
        <w:ind w:left="5152" w:hanging="224"/>
      </w:pPr>
      <w:rPr>
        <w:rFonts w:hint="default"/>
        <w:lang w:val="es-ES" w:eastAsia="en-US" w:bidi="ar-SA"/>
      </w:rPr>
    </w:lvl>
    <w:lvl w:ilvl="7" w:tplc="82428C5A">
      <w:numFmt w:val="bullet"/>
      <w:lvlText w:val="•"/>
      <w:lvlJc w:val="left"/>
      <w:pPr>
        <w:ind w:left="6343" w:hanging="224"/>
      </w:pPr>
      <w:rPr>
        <w:rFonts w:hint="default"/>
        <w:lang w:val="es-ES" w:eastAsia="en-US" w:bidi="ar-SA"/>
      </w:rPr>
    </w:lvl>
    <w:lvl w:ilvl="8" w:tplc="CD4A4B4C">
      <w:numFmt w:val="bullet"/>
      <w:lvlText w:val="•"/>
      <w:lvlJc w:val="left"/>
      <w:pPr>
        <w:ind w:left="7534" w:hanging="224"/>
      </w:pPr>
      <w:rPr>
        <w:rFonts w:hint="default"/>
        <w:lang w:val="es-ES" w:eastAsia="en-US" w:bidi="ar-SA"/>
      </w:rPr>
    </w:lvl>
  </w:abstractNum>
  <w:abstractNum w:abstractNumId="11" w15:restartNumberingAfterBreak="0">
    <w:nsid w:val="5B9648BC"/>
    <w:multiLevelType w:val="hybridMultilevel"/>
    <w:tmpl w:val="3654946A"/>
    <w:lvl w:ilvl="0" w:tplc="2DC8BE5E">
      <w:start w:val="15"/>
      <w:numFmt w:val="decimal"/>
      <w:lvlText w:val="%1."/>
      <w:lvlJc w:val="left"/>
      <w:pPr>
        <w:ind w:left="772" w:hanging="38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98AC86C6">
      <w:start w:val="1"/>
      <w:numFmt w:val="lowerLetter"/>
      <w:lvlText w:val="%2)"/>
      <w:lvlJc w:val="left"/>
      <w:pPr>
        <w:ind w:left="1072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DE1085F0">
      <w:numFmt w:val="bullet"/>
      <w:lvlText w:val="•"/>
      <w:lvlJc w:val="left"/>
      <w:pPr>
        <w:ind w:left="1080" w:hanging="224"/>
      </w:pPr>
      <w:rPr>
        <w:rFonts w:hint="default"/>
        <w:lang w:val="es-ES" w:eastAsia="en-US" w:bidi="ar-SA"/>
      </w:rPr>
    </w:lvl>
    <w:lvl w:ilvl="3" w:tplc="C86C568A">
      <w:numFmt w:val="bullet"/>
      <w:lvlText w:val="•"/>
      <w:lvlJc w:val="left"/>
      <w:pPr>
        <w:ind w:left="2184" w:hanging="224"/>
      </w:pPr>
      <w:rPr>
        <w:rFonts w:hint="default"/>
        <w:lang w:val="es-ES" w:eastAsia="en-US" w:bidi="ar-SA"/>
      </w:rPr>
    </w:lvl>
    <w:lvl w:ilvl="4" w:tplc="5B80C9C8">
      <w:numFmt w:val="bullet"/>
      <w:lvlText w:val="•"/>
      <w:lvlJc w:val="left"/>
      <w:pPr>
        <w:ind w:left="3289" w:hanging="224"/>
      </w:pPr>
      <w:rPr>
        <w:rFonts w:hint="default"/>
        <w:lang w:val="es-ES" w:eastAsia="en-US" w:bidi="ar-SA"/>
      </w:rPr>
    </w:lvl>
    <w:lvl w:ilvl="5" w:tplc="B0AEAA54">
      <w:numFmt w:val="bullet"/>
      <w:lvlText w:val="•"/>
      <w:lvlJc w:val="left"/>
      <w:pPr>
        <w:ind w:left="4393" w:hanging="224"/>
      </w:pPr>
      <w:rPr>
        <w:rFonts w:hint="default"/>
        <w:lang w:val="es-ES" w:eastAsia="en-US" w:bidi="ar-SA"/>
      </w:rPr>
    </w:lvl>
    <w:lvl w:ilvl="6" w:tplc="0D9C6D24">
      <w:numFmt w:val="bullet"/>
      <w:lvlText w:val="•"/>
      <w:lvlJc w:val="left"/>
      <w:pPr>
        <w:ind w:left="5498" w:hanging="224"/>
      </w:pPr>
      <w:rPr>
        <w:rFonts w:hint="default"/>
        <w:lang w:val="es-ES" w:eastAsia="en-US" w:bidi="ar-SA"/>
      </w:rPr>
    </w:lvl>
    <w:lvl w:ilvl="7" w:tplc="7918F74E">
      <w:numFmt w:val="bullet"/>
      <w:lvlText w:val="•"/>
      <w:lvlJc w:val="left"/>
      <w:pPr>
        <w:ind w:left="6602" w:hanging="224"/>
      </w:pPr>
      <w:rPr>
        <w:rFonts w:hint="default"/>
        <w:lang w:val="es-ES" w:eastAsia="en-US" w:bidi="ar-SA"/>
      </w:rPr>
    </w:lvl>
    <w:lvl w:ilvl="8" w:tplc="FD7C2F82">
      <w:numFmt w:val="bullet"/>
      <w:lvlText w:val="•"/>
      <w:lvlJc w:val="left"/>
      <w:pPr>
        <w:ind w:left="7707" w:hanging="224"/>
      </w:pPr>
      <w:rPr>
        <w:rFonts w:hint="default"/>
        <w:lang w:val="es-ES" w:eastAsia="en-US" w:bidi="ar-SA"/>
      </w:rPr>
    </w:lvl>
  </w:abstractNum>
  <w:abstractNum w:abstractNumId="12" w15:restartNumberingAfterBreak="0">
    <w:nsid w:val="64C81272"/>
    <w:multiLevelType w:val="hybridMultilevel"/>
    <w:tmpl w:val="9D36D0D6"/>
    <w:lvl w:ilvl="0" w:tplc="6ED427BE">
      <w:start w:val="12"/>
      <w:numFmt w:val="upperRoman"/>
      <w:lvlText w:val="%1."/>
      <w:lvlJc w:val="right"/>
      <w:pPr>
        <w:ind w:left="5889" w:hanging="360"/>
      </w:pPr>
      <w:rPr>
        <w:rFonts w:hint="default"/>
        <w:b/>
        <w:bCs/>
        <w:i w:val="0"/>
        <w:iCs w:val="0"/>
        <w:color w:val="000000" w:themeColor="text1"/>
        <w:spacing w:val="0"/>
        <w:w w:val="10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84BBF"/>
    <w:multiLevelType w:val="hybridMultilevel"/>
    <w:tmpl w:val="AE24181C"/>
    <w:lvl w:ilvl="0" w:tplc="FFFFFFFF">
      <w:start w:val="1"/>
      <w:numFmt w:val="upperRoman"/>
      <w:lvlText w:val="%1."/>
      <w:lvlJc w:val="right"/>
      <w:pPr>
        <w:ind w:left="861" w:hanging="360"/>
      </w:pPr>
      <w:rPr>
        <w:rFonts w:hint="default"/>
        <w:b/>
        <w:bCs/>
        <w:i w:val="0"/>
        <w:iCs w:val="0"/>
        <w:color w:val="000000" w:themeColor="text1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 w:tplc="FFFFFFFF">
      <w:numFmt w:val="bullet"/>
      <w:lvlText w:val="•"/>
      <w:lvlJc w:val="left"/>
      <w:pPr>
        <w:ind w:left="1080" w:hanging="22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580" w:hanging="22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961" w:hanging="22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152" w:hanging="22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43" w:hanging="22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34" w:hanging="224"/>
      </w:pPr>
      <w:rPr>
        <w:rFonts w:hint="default"/>
        <w:lang w:val="es-ES" w:eastAsia="en-US" w:bidi="ar-SA"/>
      </w:rPr>
    </w:lvl>
  </w:abstractNum>
  <w:abstractNum w:abstractNumId="14" w15:restartNumberingAfterBreak="0">
    <w:nsid w:val="69801399"/>
    <w:multiLevelType w:val="hybridMultilevel"/>
    <w:tmpl w:val="9CFCE278"/>
    <w:lvl w:ilvl="0" w:tplc="40C8984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</w:rPr>
    </w:lvl>
    <w:lvl w:ilvl="1" w:tplc="40C89842">
      <w:numFmt w:val="bullet"/>
      <w:lvlText w:val="-"/>
      <w:lvlJc w:val="left"/>
      <w:pPr>
        <w:ind w:left="1581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69DD1092"/>
    <w:multiLevelType w:val="hybridMultilevel"/>
    <w:tmpl w:val="A2C0451C"/>
    <w:lvl w:ilvl="0" w:tplc="933AAE6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388895C">
      <w:numFmt w:val="bullet"/>
      <w:lvlText w:val="•"/>
      <w:lvlJc w:val="left"/>
      <w:pPr>
        <w:ind w:left="1765" w:hanging="360"/>
      </w:pPr>
      <w:rPr>
        <w:rFonts w:hint="default"/>
        <w:lang w:val="es-ES" w:eastAsia="en-US" w:bidi="ar-SA"/>
      </w:rPr>
    </w:lvl>
    <w:lvl w:ilvl="2" w:tplc="0B9A64E6"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3" w:tplc="6B96EA3C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86B41114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5" w:tplc="876EE5DE">
      <w:numFmt w:val="bullet"/>
      <w:lvlText w:val="•"/>
      <w:lvlJc w:val="left"/>
      <w:pPr>
        <w:ind w:left="5388" w:hanging="360"/>
      </w:pPr>
      <w:rPr>
        <w:rFonts w:hint="default"/>
        <w:lang w:val="es-ES" w:eastAsia="en-US" w:bidi="ar-SA"/>
      </w:rPr>
    </w:lvl>
    <w:lvl w:ilvl="6" w:tplc="2E04D6C8">
      <w:numFmt w:val="bullet"/>
      <w:lvlText w:val="•"/>
      <w:lvlJc w:val="left"/>
      <w:pPr>
        <w:ind w:left="6293" w:hanging="360"/>
      </w:pPr>
      <w:rPr>
        <w:rFonts w:hint="default"/>
        <w:lang w:val="es-ES" w:eastAsia="en-US" w:bidi="ar-SA"/>
      </w:rPr>
    </w:lvl>
    <w:lvl w:ilvl="7" w:tplc="5948A1D6">
      <w:numFmt w:val="bullet"/>
      <w:lvlText w:val="•"/>
      <w:lvlJc w:val="left"/>
      <w:pPr>
        <w:ind w:left="7199" w:hanging="360"/>
      </w:pPr>
      <w:rPr>
        <w:rFonts w:hint="default"/>
        <w:lang w:val="es-ES" w:eastAsia="en-US" w:bidi="ar-SA"/>
      </w:rPr>
    </w:lvl>
    <w:lvl w:ilvl="8" w:tplc="FBACABF4">
      <w:numFmt w:val="bullet"/>
      <w:lvlText w:val="•"/>
      <w:lvlJc w:val="left"/>
      <w:pPr>
        <w:ind w:left="810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FB42D3E"/>
    <w:multiLevelType w:val="hybridMultilevel"/>
    <w:tmpl w:val="14D6C0B0"/>
    <w:lvl w:ilvl="0" w:tplc="40C89842">
      <w:numFmt w:val="bullet"/>
      <w:lvlText w:val="-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F686E26">
      <w:numFmt w:val="bullet"/>
      <w:lvlText w:val="•"/>
      <w:lvlJc w:val="left"/>
      <w:pPr>
        <w:ind w:left="2089" w:hanging="360"/>
      </w:pPr>
      <w:rPr>
        <w:rFonts w:hint="default"/>
        <w:lang w:val="es-ES" w:eastAsia="en-US" w:bidi="ar-SA"/>
      </w:rPr>
    </w:lvl>
    <w:lvl w:ilvl="2" w:tplc="0F0A50D0">
      <w:numFmt w:val="bullet"/>
      <w:lvlText w:val="•"/>
      <w:lvlJc w:val="left"/>
      <w:pPr>
        <w:ind w:left="2959" w:hanging="360"/>
      </w:pPr>
      <w:rPr>
        <w:rFonts w:hint="default"/>
        <w:lang w:val="es-ES" w:eastAsia="en-US" w:bidi="ar-SA"/>
      </w:rPr>
    </w:lvl>
    <w:lvl w:ilvl="3" w:tplc="CBEEF40A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4" w:tplc="D19A9EEA">
      <w:numFmt w:val="bullet"/>
      <w:lvlText w:val="•"/>
      <w:lvlJc w:val="left"/>
      <w:pPr>
        <w:ind w:left="4698" w:hanging="360"/>
      </w:pPr>
      <w:rPr>
        <w:rFonts w:hint="default"/>
        <w:lang w:val="es-ES" w:eastAsia="en-US" w:bidi="ar-SA"/>
      </w:rPr>
    </w:lvl>
    <w:lvl w:ilvl="5" w:tplc="FFFC2DB2">
      <w:numFmt w:val="bullet"/>
      <w:lvlText w:val="•"/>
      <w:lvlJc w:val="left"/>
      <w:pPr>
        <w:ind w:left="5568" w:hanging="360"/>
      </w:pPr>
      <w:rPr>
        <w:rFonts w:hint="default"/>
        <w:lang w:val="es-ES" w:eastAsia="en-US" w:bidi="ar-SA"/>
      </w:rPr>
    </w:lvl>
    <w:lvl w:ilvl="6" w:tplc="7E3EA97A">
      <w:numFmt w:val="bullet"/>
      <w:lvlText w:val="•"/>
      <w:lvlJc w:val="left"/>
      <w:pPr>
        <w:ind w:left="6437" w:hanging="360"/>
      </w:pPr>
      <w:rPr>
        <w:rFonts w:hint="default"/>
        <w:lang w:val="es-ES" w:eastAsia="en-US" w:bidi="ar-SA"/>
      </w:rPr>
    </w:lvl>
    <w:lvl w:ilvl="7" w:tplc="4E706CB4">
      <w:numFmt w:val="bullet"/>
      <w:lvlText w:val="•"/>
      <w:lvlJc w:val="left"/>
      <w:pPr>
        <w:ind w:left="7307" w:hanging="360"/>
      </w:pPr>
      <w:rPr>
        <w:rFonts w:hint="default"/>
        <w:lang w:val="es-ES" w:eastAsia="en-US" w:bidi="ar-SA"/>
      </w:rPr>
    </w:lvl>
    <w:lvl w:ilvl="8" w:tplc="9CAAB102">
      <w:numFmt w:val="bullet"/>
      <w:lvlText w:val="•"/>
      <w:lvlJc w:val="left"/>
      <w:pPr>
        <w:ind w:left="817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4ED0731"/>
    <w:multiLevelType w:val="hybridMultilevel"/>
    <w:tmpl w:val="21BEFA58"/>
    <w:lvl w:ilvl="0" w:tplc="A9C221D2">
      <w:numFmt w:val="bullet"/>
      <w:lvlText w:val="-"/>
      <w:lvlJc w:val="left"/>
      <w:pPr>
        <w:ind w:left="847" w:hanging="1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6AE6B66">
      <w:numFmt w:val="bullet"/>
      <w:lvlText w:val="•"/>
      <w:lvlJc w:val="left"/>
      <w:pPr>
        <w:ind w:left="1747" w:hanging="147"/>
      </w:pPr>
      <w:rPr>
        <w:rFonts w:hint="default"/>
        <w:lang w:val="es-ES" w:eastAsia="en-US" w:bidi="ar-SA"/>
      </w:rPr>
    </w:lvl>
    <w:lvl w:ilvl="2" w:tplc="AA96A5D2">
      <w:numFmt w:val="bullet"/>
      <w:lvlText w:val="•"/>
      <w:lvlJc w:val="left"/>
      <w:pPr>
        <w:ind w:left="2655" w:hanging="147"/>
      </w:pPr>
      <w:rPr>
        <w:rFonts w:hint="default"/>
        <w:lang w:val="es-ES" w:eastAsia="en-US" w:bidi="ar-SA"/>
      </w:rPr>
    </w:lvl>
    <w:lvl w:ilvl="3" w:tplc="EFCE3A9A">
      <w:numFmt w:val="bullet"/>
      <w:lvlText w:val="•"/>
      <w:lvlJc w:val="left"/>
      <w:pPr>
        <w:ind w:left="3562" w:hanging="147"/>
      </w:pPr>
      <w:rPr>
        <w:rFonts w:hint="default"/>
        <w:lang w:val="es-ES" w:eastAsia="en-US" w:bidi="ar-SA"/>
      </w:rPr>
    </w:lvl>
    <w:lvl w:ilvl="4" w:tplc="9BFC857C">
      <w:numFmt w:val="bullet"/>
      <w:lvlText w:val="•"/>
      <w:lvlJc w:val="left"/>
      <w:pPr>
        <w:ind w:left="4470" w:hanging="147"/>
      </w:pPr>
      <w:rPr>
        <w:rFonts w:hint="default"/>
        <w:lang w:val="es-ES" w:eastAsia="en-US" w:bidi="ar-SA"/>
      </w:rPr>
    </w:lvl>
    <w:lvl w:ilvl="5" w:tplc="7818CDEA">
      <w:numFmt w:val="bullet"/>
      <w:lvlText w:val="•"/>
      <w:lvlJc w:val="left"/>
      <w:pPr>
        <w:ind w:left="5378" w:hanging="147"/>
      </w:pPr>
      <w:rPr>
        <w:rFonts w:hint="default"/>
        <w:lang w:val="es-ES" w:eastAsia="en-US" w:bidi="ar-SA"/>
      </w:rPr>
    </w:lvl>
    <w:lvl w:ilvl="6" w:tplc="243461DC">
      <w:numFmt w:val="bullet"/>
      <w:lvlText w:val="•"/>
      <w:lvlJc w:val="left"/>
      <w:pPr>
        <w:ind w:left="6285" w:hanging="147"/>
      </w:pPr>
      <w:rPr>
        <w:rFonts w:hint="default"/>
        <w:lang w:val="es-ES" w:eastAsia="en-US" w:bidi="ar-SA"/>
      </w:rPr>
    </w:lvl>
    <w:lvl w:ilvl="7" w:tplc="8C2297C6">
      <w:numFmt w:val="bullet"/>
      <w:lvlText w:val="•"/>
      <w:lvlJc w:val="left"/>
      <w:pPr>
        <w:ind w:left="7193" w:hanging="147"/>
      </w:pPr>
      <w:rPr>
        <w:rFonts w:hint="default"/>
        <w:lang w:val="es-ES" w:eastAsia="en-US" w:bidi="ar-SA"/>
      </w:rPr>
    </w:lvl>
    <w:lvl w:ilvl="8" w:tplc="1424ECAA">
      <w:numFmt w:val="bullet"/>
      <w:lvlText w:val="•"/>
      <w:lvlJc w:val="left"/>
      <w:pPr>
        <w:ind w:left="8100" w:hanging="147"/>
      </w:pPr>
      <w:rPr>
        <w:rFonts w:hint="default"/>
        <w:lang w:val="es-ES" w:eastAsia="en-US" w:bidi="ar-SA"/>
      </w:rPr>
    </w:lvl>
  </w:abstractNum>
  <w:abstractNum w:abstractNumId="18" w15:restartNumberingAfterBreak="0">
    <w:nsid w:val="76141FC0"/>
    <w:multiLevelType w:val="hybridMultilevel"/>
    <w:tmpl w:val="660C70C6"/>
    <w:lvl w:ilvl="0" w:tplc="40C898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2BAE"/>
    <w:multiLevelType w:val="hybridMultilevel"/>
    <w:tmpl w:val="C00C367E"/>
    <w:lvl w:ilvl="0" w:tplc="063477BE">
      <w:numFmt w:val="bullet"/>
      <w:lvlText w:val="-"/>
      <w:lvlJc w:val="left"/>
      <w:pPr>
        <w:ind w:left="84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A181818">
      <w:numFmt w:val="bullet"/>
      <w:lvlText w:val="•"/>
      <w:lvlJc w:val="left"/>
      <w:pPr>
        <w:ind w:left="1747" w:hanging="118"/>
      </w:pPr>
      <w:rPr>
        <w:rFonts w:hint="default"/>
        <w:lang w:val="es-ES" w:eastAsia="en-US" w:bidi="ar-SA"/>
      </w:rPr>
    </w:lvl>
    <w:lvl w:ilvl="2" w:tplc="BA500196">
      <w:numFmt w:val="bullet"/>
      <w:lvlText w:val="•"/>
      <w:lvlJc w:val="left"/>
      <w:pPr>
        <w:ind w:left="2655" w:hanging="118"/>
      </w:pPr>
      <w:rPr>
        <w:rFonts w:hint="default"/>
        <w:lang w:val="es-ES" w:eastAsia="en-US" w:bidi="ar-SA"/>
      </w:rPr>
    </w:lvl>
    <w:lvl w:ilvl="3" w:tplc="3B208332">
      <w:numFmt w:val="bullet"/>
      <w:lvlText w:val="•"/>
      <w:lvlJc w:val="left"/>
      <w:pPr>
        <w:ind w:left="3562" w:hanging="118"/>
      </w:pPr>
      <w:rPr>
        <w:rFonts w:hint="default"/>
        <w:lang w:val="es-ES" w:eastAsia="en-US" w:bidi="ar-SA"/>
      </w:rPr>
    </w:lvl>
    <w:lvl w:ilvl="4" w:tplc="A8FA2B94">
      <w:numFmt w:val="bullet"/>
      <w:lvlText w:val="•"/>
      <w:lvlJc w:val="left"/>
      <w:pPr>
        <w:ind w:left="4470" w:hanging="118"/>
      </w:pPr>
      <w:rPr>
        <w:rFonts w:hint="default"/>
        <w:lang w:val="es-ES" w:eastAsia="en-US" w:bidi="ar-SA"/>
      </w:rPr>
    </w:lvl>
    <w:lvl w:ilvl="5" w:tplc="418E3A34">
      <w:numFmt w:val="bullet"/>
      <w:lvlText w:val="•"/>
      <w:lvlJc w:val="left"/>
      <w:pPr>
        <w:ind w:left="5378" w:hanging="118"/>
      </w:pPr>
      <w:rPr>
        <w:rFonts w:hint="default"/>
        <w:lang w:val="es-ES" w:eastAsia="en-US" w:bidi="ar-SA"/>
      </w:rPr>
    </w:lvl>
    <w:lvl w:ilvl="6" w:tplc="27821E66">
      <w:numFmt w:val="bullet"/>
      <w:lvlText w:val="•"/>
      <w:lvlJc w:val="left"/>
      <w:pPr>
        <w:ind w:left="6285" w:hanging="118"/>
      </w:pPr>
      <w:rPr>
        <w:rFonts w:hint="default"/>
        <w:lang w:val="es-ES" w:eastAsia="en-US" w:bidi="ar-SA"/>
      </w:rPr>
    </w:lvl>
    <w:lvl w:ilvl="7" w:tplc="71A65A36">
      <w:numFmt w:val="bullet"/>
      <w:lvlText w:val="•"/>
      <w:lvlJc w:val="left"/>
      <w:pPr>
        <w:ind w:left="7193" w:hanging="118"/>
      </w:pPr>
      <w:rPr>
        <w:rFonts w:hint="default"/>
        <w:lang w:val="es-ES" w:eastAsia="en-US" w:bidi="ar-SA"/>
      </w:rPr>
    </w:lvl>
    <w:lvl w:ilvl="8" w:tplc="3A4A7700">
      <w:numFmt w:val="bullet"/>
      <w:lvlText w:val="•"/>
      <w:lvlJc w:val="left"/>
      <w:pPr>
        <w:ind w:left="8100" w:hanging="118"/>
      </w:pPr>
      <w:rPr>
        <w:rFonts w:hint="default"/>
        <w:lang w:val="es-ES" w:eastAsia="en-US" w:bidi="ar-SA"/>
      </w:rPr>
    </w:lvl>
  </w:abstractNum>
  <w:num w:numId="1" w16cid:durableId="102966198">
    <w:abstractNumId w:val="16"/>
  </w:num>
  <w:num w:numId="2" w16cid:durableId="780033530">
    <w:abstractNumId w:val="4"/>
  </w:num>
  <w:num w:numId="3" w16cid:durableId="86462623">
    <w:abstractNumId w:val="8"/>
  </w:num>
  <w:num w:numId="4" w16cid:durableId="2082825030">
    <w:abstractNumId w:val="11"/>
  </w:num>
  <w:num w:numId="5" w16cid:durableId="1417630550">
    <w:abstractNumId w:val="19"/>
  </w:num>
  <w:num w:numId="6" w16cid:durableId="435566519">
    <w:abstractNumId w:val="15"/>
  </w:num>
  <w:num w:numId="7" w16cid:durableId="381368725">
    <w:abstractNumId w:val="3"/>
  </w:num>
  <w:num w:numId="8" w16cid:durableId="313141514">
    <w:abstractNumId w:val="17"/>
  </w:num>
  <w:num w:numId="9" w16cid:durableId="1111820462">
    <w:abstractNumId w:val="10"/>
  </w:num>
  <w:num w:numId="10" w16cid:durableId="1425807034">
    <w:abstractNumId w:val="0"/>
  </w:num>
  <w:num w:numId="11" w16cid:durableId="846552296">
    <w:abstractNumId w:val="18"/>
  </w:num>
  <w:num w:numId="12" w16cid:durableId="890045092">
    <w:abstractNumId w:val="7"/>
  </w:num>
  <w:num w:numId="13" w16cid:durableId="1408847832">
    <w:abstractNumId w:val="6"/>
  </w:num>
  <w:num w:numId="14" w16cid:durableId="1727802604">
    <w:abstractNumId w:val="5"/>
  </w:num>
  <w:num w:numId="15" w16cid:durableId="431896282">
    <w:abstractNumId w:val="2"/>
  </w:num>
  <w:num w:numId="16" w16cid:durableId="595988161">
    <w:abstractNumId w:val="13"/>
  </w:num>
  <w:num w:numId="17" w16cid:durableId="199364070">
    <w:abstractNumId w:val="12"/>
  </w:num>
  <w:num w:numId="18" w16cid:durableId="764769471">
    <w:abstractNumId w:val="1"/>
  </w:num>
  <w:num w:numId="19" w16cid:durableId="143205330">
    <w:abstractNumId w:val="14"/>
  </w:num>
  <w:num w:numId="20" w16cid:durableId="1811315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031"/>
    <w:rsid w:val="00005143"/>
    <w:rsid w:val="0000699D"/>
    <w:rsid w:val="00013805"/>
    <w:rsid w:val="000375D3"/>
    <w:rsid w:val="00040440"/>
    <w:rsid w:val="00054D80"/>
    <w:rsid w:val="00074F68"/>
    <w:rsid w:val="000846AC"/>
    <w:rsid w:val="0009587B"/>
    <w:rsid w:val="000A4FB7"/>
    <w:rsid w:val="000C0D06"/>
    <w:rsid w:val="000C441D"/>
    <w:rsid w:val="000D11A8"/>
    <w:rsid w:val="000E32A8"/>
    <w:rsid w:val="000F0EE9"/>
    <w:rsid w:val="001325EE"/>
    <w:rsid w:val="001456B4"/>
    <w:rsid w:val="00150D17"/>
    <w:rsid w:val="00150DFE"/>
    <w:rsid w:val="00153068"/>
    <w:rsid w:val="00155EA9"/>
    <w:rsid w:val="00157BA3"/>
    <w:rsid w:val="00162FAC"/>
    <w:rsid w:val="00171DB9"/>
    <w:rsid w:val="00173A1E"/>
    <w:rsid w:val="001A0FB3"/>
    <w:rsid w:val="001A1180"/>
    <w:rsid w:val="001A28B9"/>
    <w:rsid w:val="001B6224"/>
    <w:rsid w:val="001D271B"/>
    <w:rsid w:val="002006BA"/>
    <w:rsid w:val="00212AD2"/>
    <w:rsid w:val="00213558"/>
    <w:rsid w:val="00240699"/>
    <w:rsid w:val="002451FC"/>
    <w:rsid w:val="00247C65"/>
    <w:rsid w:val="002624D1"/>
    <w:rsid w:val="002A0F6F"/>
    <w:rsid w:val="002B2FDB"/>
    <w:rsid w:val="002B45FD"/>
    <w:rsid w:val="002C0089"/>
    <w:rsid w:val="002E1C3F"/>
    <w:rsid w:val="00300AE4"/>
    <w:rsid w:val="003047CA"/>
    <w:rsid w:val="00312B77"/>
    <w:rsid w:val="0032450F"/>
    <w:rsid w:val="00324CF3"/>
    <w:rsid w:val="00327C9B"/>
    <w:rsid w:val="00343154"/>
    <w:rsid w:val="0039575D"/>
    <w:rsid w:val="003967CC"/>
    <w:rsid w:val="003A268E"/>
    <w:rsid w:val="003B5970"/>
    <w:rsid w:val="003D7040"/>
    <w:rsid w:val="003E2FED"/>
    <w:rsid w:val="003F726C"/>
    <w:rsid w:val="00423965"/>
    <w:rsid w:val="004376A3"/>
    <w:rsid w:val="00437749"/>
    <w:rsid w:val="004B2614"/>
    <w:rsid w:val="004B651D"/>
    <w:rsid w:val="004B6804"/>
    <w:rsid w:val="004B78F3"/>
    <w:rsid w:val="004C2D23"/>
    <w:rsid w:val="004E4FD2"/>
    <w:rsid w:val="004E5A44"/>
    <w:rsid w:val="004F0414"/>
    <w:rsid w:val="0050774B"/>
    <w:rsid w:val="005129BF"/>
    <w:rsid w:val="005171AF"/>
    <w:rsid w:val="00544904"/>
    <w:rsid w:val="0054791C"/>
    <w:rsid w:val="00584D39"/>
    <w:rsid w:val="005918F3"/>
    <w:rsid w:val="005A32DF"/>
    <w:rsid w:val="005B5F41"/>
    <w:rsid w:val="005C0DCB"/>
    <w:rsid w:val="005C436C"/>
    <w:rsid w:val="005D1483"/>
    <w:rsid w:val="005E502E"/>
    <w:rsid w:val="005E7F3C"/>
    <w:rsid w:val="005F7E04"/>
    <w:rsid w:val="006153A0"/>
    <w:rsid w:val="00620366"/>
    <w:rsid w:val="00626F19"/>
    <w:rsid w:val="00645F91"/>
    <w:rsid w:val="00647259"/>
    <w:rsid w:val="006555B0"/>
    <w:rsid w:val="0065707F"/>
    <w:rsid w:val="00657874"/>
    <w:rsid w:val="006A54FE"/>
    <w:rsid w:val="006B0B10"/>
    <w:rsid w:val="006B7CD0"/>
    <w:rsid w:val="006C6497"/>
    <w:rsid w:val="006E55E9"/>
    <w:rsid w:val="00712F98"/>
    <w:rsid w:val="00727516"/>
    <w:rsid w:val="0073265F"/>
    <w:rsid w:val="00754588"/>
    <w:rsid w:val="00787086"/>
    <w:rsid w:val="007932A9"/>
    <w:rsid w:val="007A4CD3"/>
    <w:rsid w:val="007A7F83"/>
    <w:rsid w:val="007C0648"/>
    <w:rsid w:val="00801339"/>
    <w:rsid w:val="008048EC"/>
    <w:rsid w:val="008064FA"/>
    <w:rsid w:val="0083263C"/>
    <w:rsid w:val="0083430F"/>
    <w:rsid w:val="00834F20"/>
    <w:rsid w:val="008377FA"/>
    <w:rsid w:val="0084449C"/>
    <w:rsid w:val="008708CE"/>
    <w:rsid w:val="00885D97"/>
    <w:rsid w:val="008946A5"/>
    <w:rsid w:val="008A2D5B"/>
    <w:rsid w:val="008D406E"/>
    <w:rsid w:val="009036E0"/>
    <w:rsid w:val="009065C9"/>
    <w:rsid w:val="009131F8"/>
    <w:rsid w:val="00917A1D"/>
    <w:rsid w:val="009330D2"/>
    <w:rsid w:val="00951A71"/>
    <w:rsid w:val="0096701F"/>
    <w:rsid w:val="00967D8D"/>
    <w:rsid w:val="009714C5"/>
    <w:rsid w:val="00982A1E"/>
    <w:rsid w:val="00993662"/>
    <w:rsid w:val="009A5588"/>
    <w:rsid w:val="009A68E1"/>
    <w:rsid w:val="009E1E76"/>
    <w:rsid w:val="009F1B56"/>
    <w:rsid w:val="009F3EE5"/>
    <w:rsid w:val="00A007CC"/>
    <w:rsid w:val="00A02566"/>
    <w:rsid w:val="00A07CEB"/>
    <w:rsid w:val="00A13FF7"/>
    <w:rsid w:val="00A36753"/>
    <w:rsid w:val="00A3760C"/>
    <w:rsid w:val="00A54EF3"/>
    <w:rsid w:val="00A641ED"/>
    <w:rsid w:val="00A67D01"/>
    <w:rsid w:val="00A82D85"/>
    <w:rsid w:val="00A9208C"/>
    <w:rsid w:val="00A94E40"/>
    <w:rsid w:val="00AE03B5"/>
    <w:rsid w:val="00AE1875"/>
    <w:rsid w:val="00AE3A8E"/>
    <w:rsid w:val="00AF7560"/>
    <w:rsid w:val="00B0740B"/>
    <w:rsid w:val="00B21838"/>
    <w:rsid w:val="00B34D76"/>
    <w:rsid w:val="00B36944"/>
    <w:rsid w:val="00B47CF6"/>
    <w:rsid w:val="00B6345A"/>
    <w:rsid w:val="00B81E31"/>
    <w:rsid w:val="00B85193"/>
    <w:rsid w:val="00BB2070"/>
    <w:rsid w:val="00BB6753"/>
    <w:rsid w:val="00BC67D5"/>
    <w:rsid w:val="00BC6D93"/>
    <w:rsid w:val="00BF25A9"/>
    <w:rsid w:val="00C00CE1"/>
    <w:rsid w:val="00C01722"/>
    <w:rsid w:val="00C243B8"/>
    <w:rsid w:val="00C25185"/>
    <w:rsid w:val="00C3104E"/>
    <w:rsid w:val="00C352B6"/>
    <w:rsid w:val="00C45972"/>
    <w:rsid w:val="00C525F7"/>
    <w:rsid w:val="00C535F1"/>
    <w:rsid w:val="00C67C84"/>
    <w:rsid w:val="00CB1AB6"/>
    <w:rsid w:val="00CC6D59"/>
    <w:rsid w:val="00CE036D"/>
    <w:rsid w:val="00CF2EE3"/>
    <w:rsid w:val="00D03097"/>
    <w:rsid w:val="00D27F1F"/>
    <w:rsid w:val="00D27F43"/>
    <w:rsid w:val="00D329CF"/>
    <w:rsid w:val="00D3316D"/>
    <w:rsid w:val="00D33170"/>
    <w:rsid w:val="00D37D1E"/>
    <w:rsid w:val="00D44890"/>
    <w:rsid w:val="00D45199"/>
    <w:rsid w:val="00D46031"/>
    <w:rsid w:val="00D46871"/>
    <w:rsid w:val="00D505E8"/>
    <w:rsid w:val="00D64CD9"/>
    <w:rsid w:val="00D67A19"/>
    <w:rsid w:val="00D71E43"/>
    <w:rsid w:val="00D72D9F"/>
    <w:rsid w:val="00D81199"/>
    <w:rsid w:val="00D92A7E"/>
    <w:rsid w:val="00DB37E3"/>
    <w:rsid w:val="00DB5D28"/>
    <w:rsid w:val="00DD0547"/>
    <w:rsid w:val="00DD1E91"/>
    <w:rsid w:val="00DD314D"/>
    <w:rsid w:val="00DE64C1"/>
    <w:rsid w:val="00DF2642"/>
    <w:rsid w:val="00E13314"/>
    <w:rsid w:val="00E150A0"/>
    <w:rsid w:val="00E23819"/>
    <w:rsid w:val="00E30611"/>
    <w:rsid w:val="00E45F4D"/>
    <w:rsid w:val="00E53875"/>
    <w:rsid w:val="00E62C25"/>
    <w:rsid w:val="00EA18FF"/>
    <w:rsid w:val="00EA22C6"/>
    <w:rsid w:val="00EA34C4"/>
    <w:rsid w:val="00EC3AF4"/>
    <w:rsid w:val="00EC5190"/>
    <w:rsid w:val="00ED1A31"/>
    <w:rsid w:val="00EE0ECD"/>
    <w:rsid w:val="00EE3153"/>
    <w:rsid w:val="00EF1B48"/>
    <w:rsid w:val="00F01F65"/>
    <w:rsid w:val="00F06D3C"/>
    <w:rsid w:val="00F15C9A"/>
    <w:rsid w:val="00F2664B"/>
    <w:rsid w:val="00F26C0B"/>
    <w:rsid w:val="00F36183"/>
    <w:rsid w:val="00F5526C"/>
    <w:rsid w:val="00F803E2"/>
    <w:rsid w:val="00FA22D0"/>
    <w:rsid w:val="00FC15F1"/>
    <w:rsid w:val="00FC28C4"/>
    <w:rsid w:val="00FC29ED"/>
    <w:rsid w:val="00FD2EC9"/>
    <w:rsid w:val="00FD6395"/>
    <w:rsid w:val="00FE258D"/>
    <w:rsid w:val="00FE3E72"/>
    <w:rsid w:val="00FE4383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4F7BC"/>
  <w15:docId w15:val="{34FFABDA-D416-4B59-89CD-A2A8669E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94" w:right="189" w:hanging="2"/>
      <w:jc w:val="center"/>
    </w:pPr>
    <w:rPr>
      <w:i/>
      <w:iCs/>
      <w:sz w:val="72"/>
      <w:szCs w:val="7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53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3A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53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3A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0774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7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nmonteleon.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acionmonteleon.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2909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 logo</vt:lpstr>
    </vt:vector>
  </TitlesOfParts>
  <Company/>
  <LinksUpToDate>false</LinksUpToDate>
  <CharactersWithSpaces>18876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 logo</dc:title>
  <dc:creator>09701158</dc:creator>
  <cp:lastModifiedBy>Andrea Gutiérrez Corbo</cp:lastModifiedBy>
  <cp:revision>5</cp:revision>
  <dcterms:created xsi:type="dcterms:W3CDTF">2026-07-07T11:10:00Z</dcterms:created>
  <dcterms:modified xsi:type="dcterms:W3CDTF">2026-07-07T11:13:00Z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2010-04-11T00:00:00Z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2025-01-24T00:00:00Z</vt:filetime>
  </property>
  <property fmtid="{D5CDD505-2E9C-101B-9397-08002B2CF9AE}" pid="5" name="Producer">
    <vt:lpwstr>GPL Ghostscript 8.54</vt:lpwstr>
  </property>
</Properties>
</file>